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54" w:rsidRDefault="00821CF6" w:rsidP="00730F59">
      <w:pPr>
        <w:jc w:val="center"/>
        <w:rPr>
          <w:rFonts w:ascii="Bradley Hand ITC" w:eastAsia="Bradley Hand ITC" w:hAnsi="Bradley Hand ITC" w:cs="Bradley Hand ITC"/>
          <w:b/>
          <w:color w:val="808000"/>
          <w:sz w:val="48"/>
        </w:rPr>
      </w:pPr>
      <w:r>
        <w:rPr>
          <w:rFonts w:ascii="Bradley Hand ITC" w:eastAsia="Bradley Hand ITC" w:hAnsi="Bradley Hand ITC" w:cs="Bradley Hand ITC"/>
          <w:b/>
          <w:noProof/>
          <w:color w:val="808000"/>
          <w:sz w:val="48"/>
        </w:rPr>
        <mc:AlternateContent>
          <mc:Choice Requires="wps">
            <w:drawing>
              <wp:inline distT="0" distB="0" distL="0" distR="0">
                <wp:extent cx="5772785" cy="427355"/>
                <wp:effectExtent l="66675" t="142875"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785" cy="427355"/>
                        </a:xfrm>
                        <a:prstGeom prst="rect">
                          <a:avLst/>
                        </a:prstGeom>
                        <a:extLst>
                          <a:ext uri="{AF507438-7753-43E0-B8FC-AC1667EBCBE1}">
                            <a14:hiddenEffects xmlns:a14="http://schemas.microsoft.com/office/drawing/2010/main">
                              <a:effectLst/>
                            </a14:hiddenEffects>
                          </a:ext>
                        </a:extLst>
                      </wps:spPr>
                      <wps:txbx>
                        <w:txbxContent>
                          <w:p w:rsidR="00821CF6" w:rsidRDefault="00821CF6" w:rsidP="00821CF6">
                            <w:pPr>
                              <w:pStyle w:val="NormalWeb"/>
                              <w:spacing w:before="0" w:beforeAutospacing="0" w:after="0" w:afterAutospacing="0"/>
                              <w:jc w:val="center"/>
                            </w:pPr>
                            <w:r>
                              <w:rPr>
                                <w:rFonts w:ascii="Yu Gothic UI" w:eastAsia="Yu Gothic UI" w:hAnsi="Yu Gothic UI" w:hint="eastAsia"/>
                                <w:color w:val="000000"/>
                                <w:sz w:val="48"/>
                                <w:szCs w:val="48"/>
                                <w14:textOutline w14:w="9525" w14:cap="flat" w14:cmpd="sng" w14:algn="ctr">
                                  <w14:solidFill>
                                    <w14:srgbClr w14:val="000000"/>
                                  </w14:solidFill>
                                  <w14:prstDash w14:val="solid"/>
                                  <w14:round/>
                                </w14:textOutline>
                              </w:rPr>
                              <w:t>Western States Clan MacLaren Society, Inc.</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4.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" filled="f" stroked="f">
                <o:lock v:ext="edit" shapetype="t"/>
                <v:textbox style="mso-fit-shape-to-text:t">
                  <w:txbxContent>
                    <w:p w:rsidR="00821CF6" w:rsidRDefault="00821CF6" w:rsidP="00821CF6">
                      <w:pPr>
                        <w:pStyle w:val="NormalWeb"/>
                        <w:spacing w:before="0" w:beforeAutospacing="0" w:after="0" w:afterAutospacing="0"/>
                        <w:jc w:val="center"/>
                      </w:pPr>
                      <w:r>
                        <w:rPr>
                          <w:rFonts w:ascii="Yu Gothic UI" w:eastAsia="Yu Gothic UI" w:hAnsi="Yu Gothic UI" w:hint="eastAsia"/>
                          <w:color w:val="000000"/>
                          <w:sz w:val="48"/>
                          <w:szCs w:val="48"/>
                          <w14:textOutline w14:w="9525" w14:cap="flat" w14:cmpd="sng" w14:algn="ctr">
                            <w14:solidFill>
                              <w14:srgbClr w14:val="000000"/>
                            </w14:solidFill>
                            <w14:prstDash w14:val="solid"/>
                            <w14:round/>
                          </w14:textOutline>
                        </w:rPr>
                        <w:t>Western States Clan MacLaren Society, Inc.</w:t>
                      </w:r>
                    </w:p>
                  </w:txbxContent>
                </v:textbox>
                <w10:anchorlock/>
              </v:shape>
            </w:pict>
          </mc:Fallback>
        </mc:AlternateContent>
      </w:r>
    </w:p>
    <w:p w:rsidR="00CA1754" w:rsidRDefault="006C6440">
      <w:pPr>
        <w:jc w:val="center"/>
        <w:rPr>
          <w:rFonts w:ascii="Bradley Hand ITC" w:eastAsia="Bradley Hand ITC" w:hAnsi="Bradley Hand ITC" w:cs="Bradley Hand ITC"/>
          <w:b/>
          <w:color w:val="92D050"/>
          <w:sz w:val="72"/>
        </w:rPr>
      </w:pPr>
      <w:r>
        <w:rPr>
          <w:noProof/>
          <w:lang w:eastAsia="en-US"/>
        </w:rPr>
        <w:drawing>
          <wp:inline distT="0" distB="0" distL="0" distR="0">
            <wp:extent cx="1097280" cy="109690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srcRect/>
                    <a:stretch>
                      <a:fillRect/>
                    </a:stretch>
                  </pic:blipFill>
                  <pic:spPr bwMode="auto">
                    <a:xfrm>
                      <a:off x="0" y="0"/>
                      <a:ext cx="1097280" cy="1096906"/>
                    </a:xfrm>
                    <a:prstGeom prst="rect">
                      <a:avLst/>
                    </a:prstGeom>
                  </pic:spPr>
                </pic:pic>
              </a:graphicData>
            </a:graphic>
          </wp:inline>
        </w:drawing>
      </w:r>
      <w:r>
        <w:rPr>
          <w:rFonts w:ascii="Bradley Hand ITC" w:eastAsia="Bradley Hand ITC" w:hAnsi="Bradley Hand ITC" w:cs="Bradley Hand ITC"/>
          <w:b/>
          <w:color w:val="92D050"/>
          <w:sz w:val="48"/>
        </w:rPr>
        <w:t xml:space="preserve"> </w:t>
      </w:r>
      <w:r>
        <w:rPr>
          <w:rFonts w:ascii="Bradley Hand ITC" w:eastAsia="Bradley Hand ITC" w:hAnsi="Bradley Hand ITC" w:cs="Bradley Hand ITC"/>
          <w:b/>
          <w:sz w:val="48"/>
        </w:rPr>
        <w:t>The Scottish Thistle Newsletter</w:t>
      </w:r>
      <w:r>
        <w:rPr>
          <w:rFonts w:ascii="Bradley Hand ITC" w:eastAsia="Bradley Hand ITC" w:hAnsi="Bradley Hand ITC" w:cs="Bradley Hand ITC"/>
          <w:b/>
          <w:color w:val="92D050"/>
          <w:sz w:val="72"/>
        </w:rPr>
        <w:t xml:space="preserve"> </w:t>
      </w:r>
      <w:r>
        <w:rPr>
          <w:noProof/>
          <w:lang w:eastAsia="en-US"/>
        </w:rPr>
        <w:drawing>
          <wp:inline distT="0" distB="0" distL="0" distR="0">
            <wp:extent cx="1005840" cy="99466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srcRect/>
                    <a:stretch>
                      <a:fillRect/>
                    </a:stretch>
                  </pic:blipFill>
                  <pic:spPr bwMode="auto">
                    <a:xfrm>
                      <a:off x="0" y="0"/>
                      <a:ext cx="1005840" cy="994664"/>
                    </a:xfrm>
                    <a:prstGeom prst="rect">
                      <a:avLst/>
                    </a:prstGeom>
                  </pic:spPr>
                </pic:pic>
              </a:graphicData>
            </a:graphic>
          </wp:inline>
        </w:drawing>
      </w:r>
    </w:p>
    <w:p w:rsidR="00CA1754" w:rsidRDefault="00730F59" w:rsidP="00730F59">
      <w:pPr>
        <w:ind w:firstLine="720"/>
        <w:rPr>
          <w:rFonts w:ascii="Bradley Hand ITC" w:eastAsia="Bradley Hand ITC" w:hAnsi="Bradley Hand ITC" w:cs="Bradley Hand ITC"/>
          <w:b/>
          <w:sz w:val="28"/>
        </w:rPr>
      </w:pPr>
      <w:r>
        <w:rPr>
          <w:rFonts w:ascii="Bradley Hand ITC" w:eastAsia="Bradley Hand ITC" w:hAnsi="Bradley Hand ITC" w:cs="Bradley Hand ITC"/>
          <w:b/>
          <w:sz w:val="28"/>
        </w:rPr>
        <w:t>Fall 2017</w:t>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r>
      <w:r>
        <w:rPr>
          <w:rFonts w:ascii="Bradley Hand ITC" w:eastAsia="Bradley Hand ITC" w:hAnsi="Bradley Hand ITC" w:cs="Bradley Hand ITC"/>
          <w:b/>
          <w:sz w:val="28"/>
        </w:rPr>
        <w:tab/>
        <w:t>Volume 2 Issue 4</w:t>
      </w:r>
    </w:p>
    <w:p w:rsidR="00CA1754" w:rsidRDefault="00CA1754">
      <w:pPr>
        <w:spacing w:after="120"/>
        <w:rPr>
          <w:rFonts w:cs="Times New Roman"/>
          <w:b/>
          <w:sz w:val="16"/>
        </w:rPr>
      </w:pPr>
    </w:p>
    <w:p w:rsidR="00CA1754" w:rsidRDefault="00DF2171">
      <w:pPr>
        <w:spacing w:after="120"/>
        <w:jc w:val="center"/>
        <w:rPr>
          <w:rFonts w:cs="Times New Roman"/>
          <w:b/>
          <w:sz w:val="36"/>
          <w:szCs w:val="36"/>
          <w:u w:val="single"/>
        </w:rPr>
      </w:pPr>
      <w:r w:rsidRPr="00DF2171">
        <w:rPr>
          <w:rFonts w:cs="Times New Roman"/>
          <w:b/>
          <w:sz w:val="36"/>
          <w:szCs w:val="36"/>
          <w:u w:val="single"/>
        </w:rPr>
        <w:t>WSCMS’</w:t>
      </w:r>
      <w:r w:rsidR="00634FA1">
        <w:rPr>
          <w:rFonts w:cs="Times New Roman"/>
          <w:b/>
          <w:sz w:val="36"/>
          <w:szCs w:val="36"/>
          <w:u w:val="single"/>
        </w:rPr>
        <w:t xml:space="preserve">s AGM held in Conjunction with Treasure Valley Celtic Festival on Friday, September 29, 2017 </w:t>
      </w:r>
    </w:p>
    <w:p w:rsidR="00634FA1" w:rsidRDefault="00634FA1" w:rsidP="00634FA1">
      <w:pPr>
        <w:spacing w:after="120"/>
        <w:jc w:val="center"/>
        <w:rPr>
          <w:rFonts w:cs="Times New Roman"/>
        </w:rPr>
      </w:pPr>
      <w:bookmarkStart w:id="0" w:name="_GoBack"/>
      <w:r>
        <w:rPr>
          <w:rFonts w:cs="Times New Roman"/>
          <w:noProof/>
          <w:lang w:eastAsia="en-US"/>
        </w:rPr>
        <w:drawing>
          <wp:inline distT="0" distB="0" distL="0" distR="0">
            <wp:extent cx="3200400" cy="2463271"/>
            <wp:effectExtent l="19050" t="0" r="0" b="0"/>
            <wp:docPr id="6" name="Picture 4" descr="IMG_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15.JPG"/>
                    <pic:cNvPicPr/>
                  </pic:nvPicPr>
                  <pic:blipFill>
                    <a:blip r:embed="rId10" cstate="print"/>
                    <a:stretch>
                      <a:fillRect/>
                    </a:stretch>
                  </pic:blipFill>
                  <pic:spPr>
                    <a:xfrm>
                      <a:off x="0" y="0"/>
                      <a:ext cx="3200400" cy="2463271"/>
                    </a:xfrm>
                    <a:prstGeom prst="rect">
                      <a:avLst/>
                    </a:prstGeom>
                  </pic:spPr>
                </pic:pic>
              </a:graphicData>
            </a:graphic>
          </wp:inline>
        </w:drawing>
      </w:r>
      <w:bookmarkEnd w:id="0"/>
    </w:p>
    <w:p w:rsidR="00634FA1" w:rsidRPr="00634FA1" w:rsidRDefault="00634FA1" w:rsidP="00634FA1">
      <w:pPr>
        <w:spacing w:after="120"/>
        <w:jc w:val="center"/>
        <w:rPr>
          <w:rFonts w:cs="Times New Roman"/>
          <w:sz w:val="20"/>
          <w:szCs w:val="20"/>
        </w:rPr>
      </w:pPr>
      <w:r>
        <w:rPr>
          <w:rFonts w:cs="Times New Roman"/>
          <w:b/>
          <w:sz w:val="20"/>
          <w:szCs w:val="20"/>
        </w:rPr>
        <w:t xml:space="preserve">WSCMS </w:t>
      </w:r>
      <w:r w:rsidRPr="002F536D">
        <w:rPr>
          <w:rFonts w:cs="Times New Roman"/>
          <w:b/>
          <w:sz w:val="20"/>
          <w:szCs w:val="20"/>
        </w:rPr>
        <w:t>Annual Meeting was held at the Sockeye Restaurant in Meridian, Idaho on Friday, September 29, 2017;  L to R:  Pete &amp; Karen Woodall, Norm &amp; Margaret English, Barbara Gard, Tracey Martin, Nina Garcia, Tracey’s son Chris Martin</w:t>
      </w:r>
    </w:p>
    <w:p w:rsidR="001E4D69" w:rsidRDefault="00DF2171" w:rsidP="00DF2171">
      <w:pPr>
        <w:spacing w:after="120"/>
        <w:jc w:val="both"/>
        <w:rPr>
          <w:rFonts w:cs="Times New Roman"/>
        </w:rPr>
      </w:pPr>
      <w:r>
        <w:rPr>
          <w:rFonts w:cs="Times New Roman"/>
        </w:rPr>
        <w:t xml:space="preserve">In conjunction with the Treasure Valley Celtic Festival on Saturday, September 30, 2017, </w:t>
      </w:r>
      <w:r w:rsidR="00804BE9">
        <w:rPr>
          <w:rFonts w:cs="Times New Roman"/>
        </w:rPr>
        <w:t>the Officers and Board Members of Western States Clan MacLaren Society held their</w:t>
      </w:r>
      <w:r w:rsidR="000C0563">
        <w:rPr>
          <w:rFonts w:cs="Times New Roman"/>
        </w:rPr>
        <w:t xml:space="preserve"> 3</w:t>
      </w:r>
      <w:r w:rsidR="000C0563" w:rsidRPr="000C0563">
        <w:rPr>
          <w:rFonts w:cs="Times New Roman"/>
          <w:vertAlign w:val="superscript"/>
        </w:rPr>
        <w:t>rd</w:t>
      </w:r>
      <w:r w:rsidR="000C0563">
        <w:rPr>
          <w:rFonts w:cs="Times New Roman"/>
        </w:rPr>
        <w:t xml:space="preserve"> Annual M</w:t>
      </w:r>
      <w:r w:rsidR="00804BE9">
        <w:rPr>
          <w:rFonts w:cs="Times New Roman"/>
        </w:rPr>
        <w:t>eeting of the Society on Friday, September 29</w:t>
      </w:r>
      <w:r w:rsidR="00804BE9" w:rsidRPr="00804BE9">
        <w:rPr>
          <w:rFonts w:cs="Times New Roman"/>
          <w:vertAlign w:val="superscript"/>
        </w:rPr>
        <w:t>th</w:t>
      </w:r>
      <w:r w:rsidR="00804BE9">
        <w:rPr>
          <w:rFonts w:cs="Times New Roman"/>
        </w:rPr>
        <w:t xml:space="preserve"> at the Sockeye Restaurant in Meridian, Idaho.  There were eight people present, seven members, and a full agenda was take</w:t>
      </w:r>
      <w:r w:rsidR="00F1534B">
        <w:rPr>
          <w:rFonts w:cs="Times New Roman"/>
        </w:rPr>
        <w:t xml:space="preserve">n care of at the dinner meeting, including approval of last year’s minutes, Treasurer’s Report showing our current bank account balance of $464.09, Membership Report which showed we currently have 29 members, although three have not </w:t>
      </w:r>
      <w:r w:rsidR="000C0563">
        <w:rPr>
          <w:rFonts w:cs="Times New Roman"/>
        </w:rPr>
        <w:t>paid their dues for this year, Vice President Norm English</w:t>
      </w:r>
      <w:r w:rsidR="00F1534B">
        <w:rPr>
          <w:rFonts w:cs="Times New Roman"/>
        </w:rPr>
        <w:t xml:space="preserve"> report</w:t>
      </w:r>
      <w:r w:rsidR="000C0563">
        <w:rPr>
          <w:rFonts w:cs="Times New Roman"/>
        </w:rPr>
        <w:t>ed</w:t>
      </w:r>
      <w:r w:rsidR="00F1534B">
        <w:rPr>
          <w:rFonts w:cs="Times New Roman"/>
        </w:rPr>
        <w:t xml:space="preserve"> that we’re about to prepare our 8</w:t>
      </w:r>
      <w:r w:rsidR="00F1534B" w:rsidRPr="00F1534B">
        <w:rPr>
          <w:rFonts w:cs="Times New Roman"/>
          <w:vertAlign w:val="superscript"/>
        </w:rPr>
        <w:t>th</w:t>
      </w:r>
      <w:r w:rsidR="00F1534B">
        <w:rPr>
          <w:rFonts w:cs="Times New Roman"/>
        </w:rPr>
        <w:t xml:space="preserve"> newsletter, an</w:t>
      </w:r>
      <w:r w:rsidR="00317B0C">
        <w:rPr>
          <w:rFonts w:cs="Times New Roman"/>
        </w:rPr>
        <w:t>d Webmistress Tracey Martin reported that we have an</w:t>
      </w:r>
      <w:r w:rsidR="00F1534B">
        <w:rPr>
          <w:rFonts w:cs="Times New Roman"/>
        </w:rPr>
        <w:t xml:space="preserve"> active </w:t>
      </w:r>
      <w:r w:rsidR="00317B0C">
        <w:rPr>
          <w:rFonts w:cs="Times New Roman"/>
        </w:rPr>
        <w:t xml:space="preserve">website regularly updated with newsletters, photographs, and items of interest to members.  </w:t>
      </w:r>
    </w:p>
    <w:p w:rsidR="00DF2171" w:rsidRDefault="00317B0C" w:rsidP="00DF2171">
      <w:pPr>
        <w:spacing w:after="120"/>
        <w:jc w:val="both"/>
        <w:rPr>
          <w:rFonts w:cs="Times New Roman"/>
        </w:rPr>
      </w:pPr>
      <w:r>
        <w:rPr>
          <w:rFonts w:cs="Times New Roman"/>
        </w:rPr>
        <w:t>We had a really nice discussion about building our membership base, ‘Getting the Word Out’ about our Society, provided a listing of potential</w:t>
      </w:r>
      <w:r w:rsidR="000C0563">
        <w:rPr>
          <w:rFonts w:cs="Times New Roman"/>
        </w:rPr>
        <w:t xml:space="preserve"> 2018</w:t>
      </w:r>
      <w:r>
        <w:rPr>
          <w:rFonts w:cs="Times New Roman"/>
        </w:rPr>
        <w:t xml:space="preserve"> Scottish events that we wi</w:t>
      </w:r>
      <w:r w:rsidR="000C0563">
        <w:rPr>
          <w:rFonts w:cs="Times New Roman"/>
        </w:rPr>
        <w:t>ll try to cover as we are able,</w:t>
      </w:r>
      <w:r w:rsidR="000F255A">
        <w:rPr>
          <w:rFonts w:cs="Times New Roman"/>
        </w:rPr>
        <w:t xml:space="preserve"> </w:t>
      </w:r>
      <w:r>
        <w:rPr>
          <w:rFonts w:cs="Times New Roman"/>
        </w:rPr>
        <w:t xml:space="preserve">held the election of Officers/Board Members for the next two year cycle, </w:t>
      </w:r>
      <w:r w:rsidR="000C0563">
        <w:rPr>
          <w:rFonts w:cs="Times New Roman"/>
        </w:rPr>
        <w:t xml:space="preserve">and </w:t>
      </w:r>
      <w:r>
        <w:rPr>
          <w:rFonts w:cs="Times New Roman"/>
        </w:rPr>
        <w:t>all of</w:t>
      </w:r>
      <w:r w:rsidR="000C0563">
        <w:rPr>
          <w:rFonts w:cs="Times New Roman"/>
        </w:rPr>
        <w:t xml:space="preserve"> the current ones agreed to continue for the next</w:t>
      </w:r>
      <w:r>
        <w:rPr>
          <w:rFonts w:cs="Times New Roman"/>
        </w:rPr>
        <w:t xml:space="preserve"> two years.  In addition, it was noted that </w:t>
      </w:r>
      <w:r w:rsidR="00B60EA2">
        <w:rPr>
          <w:rFonts w:cs="Times New Roman"/>
        </w:rPr>
        <w:t>Penny McLaren will take over</w:t>
      </w:r>
      <w:r>
        <w:rPr>
          <w:rFonts w:cs="Times New Roman"/>
        </w:rPr>
        <w:t xml:space="preserve"> The Scottish Thistle newsletter, and Tim McLaren will take over the Membership duties</w:t>
      </w:r>
      <w:r w:rsidR="00B60EA2">
        <w:rPr>
          <w:rFonts w:cs="Times New Roman"/>
        </w:rPr>
        <w:t>, both</w:t>
      </w:r>
      <w:r>
        <w:rPr>
          <w:rFonts w:cs="Times New Roman"/>
        </w:rPr>
        <w:t xml:space="preserve"> beginning January 1.  A decision to hold next year’s AGM at the inaugural McMinnville, Oregon Scottish Festival (formerly Newport, Oregon Celtic Festival &amp; Games)</w:t>
      </w:r>
      <w:r w:rsidR="001E4D69">
        <w:rPr>
          <w:rFonts w:cs="Times New Roman"/>
        </w:rPr>
        <w:t xml:space="preserve"> on the second weekend of June</w:t>
      </w:r>
      <w:r>
        <w:rPr>
          <w:rFonts w:cs="Times New Roman"/>
        </w:rPr>
        <w:t>, provided we can make it work for us.  If it can’t be worked out, our AGM will be held at the Kelso</w:t>
      </w:r>
      <w:r w:rsidR="000C0563">
        <w:rPr>
          <w:rFonts w:cs="Times New Roman"/>
        </w:rPr>
        <w:t>, Washington</w:t>
      </w:r>
      <w:r>
        <w:rPr>
          <w:rFonts w:cs="Times New Roman"/>
        </w:rPr>
        <w:t xml:space="preserve"> Highland Festival</w:t>
      </w:r>
      <w:r w:rsidR="001E4D69">
        <w:rPr>
          <w:rFonts w:cs="Times New Roman"/>
        </w:rPr>
        <w:t xml:space="preserve"> in September, 2018.</w:t>
      </w:r>
      <w:r w:rsidR="000C0563">
        <w:rPr>
          <w:rFonts w:cs="Times New Roman"/>
        </w:rPr>
        <w:t xml:space="preserve">  </w:t>
      </w:r>
      <w:r w:rsidR="000C0563">
        <w:rPr>
          <w:rFonts w:cs="Times New Roman"/>
        </w:rPr>
        <w:tab/>
      </w:r>
      <w:r w:rsidR="000C0563">
        <w:rPr>
          <w:rFonts w:cs="Times New Roman"/>
        </w:rPr>
        <w:tab/>
      </w:r>
      <w:r w:rsidR="000C0563">
        <w:rPr>
          <w:rFonts w:cs="Times New Roman"/>
        </w:rPr>
        <w:tab/>
      </w:r>
      <w:r w:rsidR="00634FA1" w:rsidRPr="00634FA1">
        <w:rPr>
          <w:rFonts w:cs="Times New Roman"/>
          <w:b/>
          <w:sz w:val="20"/>
          <w:szCs w:val="20"/>
        </w:rPr>
        <w:t>(continued on Page 2)</w:t>
      </w:r>
    </w:p>
    <w:p w:rsidR="00634FA1" w:rsidRPr="00634FA1" w:rsidRDefault="000C0563" w:rsidP="00DF2171">
      <w:pPr>
        <w:spacing w:after="120"/>
        <w:jc w:val="both"/>
        <w:rPr>
          <w:rFonts w:cs="Times New Roman"/>
          <w:b/>
          <w:sz w:val="20"/>
          <w:szCs w:val="20"/>
        </w:rPr>
      </w:pPr>
      <w:r>
        <w:rPr>
          <w:rFonts w:cs="Times New Roman"/>
          <w:b/>
          <w:sz w:val="20"/>
          <w:szCs w:val="20"/>
        </w:rPr>
        <w:lastRenderedPageBreak/>
        <w:t>(</w:t>
      </w:r>
      <w:r w:rsidR="00634FA1" w:rsidRPr="00634FA1">
        <w:rPr>
          <w:rFonts w:cs="Times New Roman"/>
          <w:b/>
          <w:sz w:val="20"/>
          <w:szCs w:val="20"/>
        </w:rPr>
        <w:t>Continued from Page 1</w:t>
      </w:r>
      <w:r>
        <w:rPr>
          <w:rFonts w:cs="Times New Roman"/>
          <w:b/>
          <w:sz w:val="20"/>
          <w:szCs w:val="20"/>
        </w:rPr>
        <w:t>)</w:t>
      </w:r>
    </w:p>
    <w:p w:rsidR="001E4D69" w:rsidRDefault="001E4D69" w:rsidP="00DF2171">
      <w:pPr>
        <w:spacing w:after="120"/>
        <w:jc w:val="both"/>
        <w:rPr>
          <w:rFonts w:cs="Times New Roman"/>
        </w:rPr>
      </w:pPr>
      <w:r>
        <w:rPr>
          <w:rFonts w:cs="Times New Roman"/>
        </w:rPr>
        <w:t>Under New Business, the group decided to work towards giving a donation to some worthy cause, the specific one</w:t>
      </w:r>
      <w:r w:rsidR="000C0563">
        <w:rPr>
          <w:rFonts w:cs="Times New Roman"/>
        </w:rPr>
        <w:t xml:space="preserve"> to be</w:t>
      </w:r>
      <w:r>
        <w:rPr>
          <w:rFonts w:cs="Times New Roman"/>
        </w:rPr>
        <w:t xml:space="preserve"> determined at the 2018 AGM.  In addition, after much discussion, we agreed to make a revision to the membership section of our bylaws to broaden the base of possible members for our Society.  You will be hearing more about this in the next couple of newsletters, with a membership vote on approval taking place at next year’s annual meeting.  In conjunction with that vote, we are developing a Proxy form to send out to members, so that those unable to attend the </w:t>
      </w:r>
      <w:r w:rsidR="00EF0F42">
        <w:rPr>
          <w:rFonts w:cs="Times New Roman"/>
        </w:rPr>
        <w:t xml:space="preserve">AGM </w:t>
      </w:r>
      <w:r>
        <w:rPr>
          <w:rFonts w:cs="Times New Roman"/>
        </w:rPr>
        <w:t>meeting</w:t>
      </w:r>
      <w:r w:rsidR="00EF0F42">
        <w:rPr>
          <w:rFonts w:cs="Times New Roman"/>
        </w:rPr>
        <w:t>s will</w:t>
      </w:r>
      <w:r>
        <w:rPr>
          <w:rFonts w:cs="Times New Roman"/>
        </w:rPr>
        <w:t xml:space="preserve"> still be able to vote.</w:t>
      </w:r>
      <w:r w:rsidR="00EF0F42">
        <w:rPr>
          <w:rFonts w:cs="Times New Roman"/>
        </w:rPr>
        <w:t xml:space="preserve">  </w:t>
      </w:r>
      <w:r>
        <w:rPr>
          <w:rFonts w:cs="Times New Roman"/>
        </w:rPr>
        <w:t>All in all, we had a very productive meeting, and the minutes will be distributed to members soon.</w:t>
      </w:r>
    </w:p>
    <w:p w:rsidR="00954AD4" w:rsidRPr="00954AD4" w:rsidRDefault="00954AD4" w:rsidP="00954AD4">
      <w:pPr>
        <w:spacing w:after="120"/>
        <w:jc w:val="center"/>
        <w:rPr>
          <w:rFonts w:cs="Times New Roman"/>
          <w:b/>
          <w:sz w:val="36"/>
          <w:szCs w:val="36"/>
          <w:u w:val="single"/>
        </w:rPr>
      </w:pPr>
      <w:r>
        <w:rPr>
          <w:rFonts w:cs="Times New Roman"/>
          <w:b/>
          <w:sz w:val="36"/>
          <w:szCs w:val="36"/>
          <w:u w:val="single"/>
        </w:rPr>
        <w:t>Treasure Valley Celtic Festival on Saturday, September 30, 2017</w:t>
      </w:r>
    </w:p>
    <w:p w:rsidR="00634FA1" w:rsidRDefault="00634FA1" w:rsidP="00EF0F42">
      <w:pPr>
        <w:rPr>
          <w:rFonts w:cs="Times New Roman"/>
        </w:rPr>
      </w:pPr>
      <w:r>
        <w:rPr>
          <w:rFonts w:cs="Times New Roman"/>
          <w:noProof/>
          <w:lang w:eastAsia="en-US"/>
        </w:rPr>
        <w:drawing>
          <wp:inline distT="0" distB="0" distL="0" distR="0">
            <wp:extent cx="3200400" cy="2426229"/>
            <wp:effectExtent l="19050" t="0" r="0" b="0"/>
            <wp:docPr id="7" name="Picture 6" descr="IMG_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4.JPG"/>
                    <pic:cNvPicPr/>
                  </pic:nvPicPr>
                  <pic:blipFill>
                    <a:blip r:embed="rId11" cstate="print"/>
                    <a:stretch>
                      <a:fillRect/>
                    </a:stretch>
                  </pic:blipFill>
                  <pic:spPr>
                    <a:xfrm>
                      <a:off x="0" y="0"/>
                      <a:ext cx="3200400" cy="2426229"/>
                    </a:xfrm>
                    <a:prstGeom prst="rect">
                      <a:avLst/>
                    </a:prstGeom>
                  </pic:spPr>
                </pic:pic>
              </a:graphicData>
            </a:graphic>
          </wp:inline>
        </w:drawing>
      </w:r>
      <w:r w:rsidR="00EF0F42">
        <w:rPr>
          <w:rFonts w:cs="Times New Roman"/>
        </w:rPr>
        <w:t xml:space="preserve">     </w:t>
      </w:r>
      <w:r w:rsidR="00EF0F42">
        <w:rPr>
          <w:rFonts w:cs="Times New Roman"/>
          <w:noProof/>
          <w:lang w:eastAsia="en-US"/>
        </w:rPr>
        <w:drawing>
          <wp:inline distT="0" distB="0" distL="0" distR="0">
            <wp:extent cx="3200400" cy="2454010"/>
            <wp:effectExtent l="19050" t="0" r="0" b="0"/>
            <wp:docPr id="3" name="Picture 2" descr="IMG_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0.JPG"/>
                    <pic:cNvPicPr/>
                  </pic:nvPicPr>
                  <pic:blipFill>
                    <a:blip r:embed="rId12" cstate="print"/>
                    <a:stretch>
                      <a:fillRect/>
                    </a:stretch>
                  </pic:blipFill>
                  <pic:spPr>
                    <a:xfrm>
                      <a:off x="0" y="0"/>
                      <a:ext cx="3200400" cy="2454010"/>
                    </a:xfrm>
                    <a:prstGeom prst="rect">
                      <a:avLst/>
                    </a:prstGeom>
                  </pic:spPr>
                </pic:pic>
              </a:graphicData>
            </a:graphic>
          </wp:inline>
        </w:drawing>
      </w:r>
    </w:p>
    <w:p w:rsidR="00EF0F42" w:rsidRDefault="00634FA1" w:rsidP="00EF0F42">
      <w:pPr>
        <w:rPr>
          <w:rFonts w:cs="Times New Roman"/>
          <w:b/>
          <w:sz w:val="20"/>
          <w:szCs w:val="20"/>
        </w:rPr>
      </w:pPr>
      <w:r>
        <w:rPr>
          <w:rFonts w:cs="Times New Roman"/>
          <w:b/>
          <w:sz w:val="20"/>
          <w:szCs w:val="20"/>
        </w:rPr>
        <w:t xml:space="preserve">WSCMS Tent at the Treasure Valley Celtic Festival on </w:t>
      </w:r>
      <w:r w:rsidR="000C0563">
        <w:rPr>
          <w:rFonts w:cs="Times New Roman"/>
          <w:b/>
          <w:sz w:val="20"/>
          <w:szCs w:val="20"/>
        </w:rPr>
        <w:tab/>
      </w:r>
      <w:r w:rsidR="000C0563">
        <w:rPr>
          <w:rFonts w:cs="Times New Roman"/>
          <w:b/>
          <w:sz w:val="20"/>
          <w:szCs w:val="20"/>
        </w:rPr>
        <w:tab/>
        <w:t xml:space="preserve">        Hosting</w:t>
      </w:r>
      <w:r w:rsidR="00EF0F42">
        <w:rPr>
          <w:rFonts w:cs="Times New Roman"/>
          <w:b/>
          <w:sz w:val="20"/>
          <w:szCs w:val="20"/>
        </w:rPr>
        <w:t xml:space="preserve"> the WSCMS Tent in Boise</w:t>
      </w:r>
    </w:p>
    <w:p w:rsidR="00EF0F42" w:rsidRDefault="00634FA1" w:rsidP="00EF0F42">
      <w:pPr>
        <w:rPr>
          <w:rFonts w:cs="Times New Roman"/>
          <w:b/>
          <w:sz w:val="20"/>
          <w:szCs w:val="20"/>
        </w:rPr>
      </w:pPr>
      <w:r>
        <w:rPr>
          <w:rFonts w:cs="Times New Roman"/>
          <w:b/>
          <w:sz w:val="20"/>
          <w:szCs w:val="20"/>
        </w:rPr>
        <w:t xml:space="preserve">Saturday, September 30, 2017; L to R:  Tracey Martin, </w:t>
      </w:r>
      <w:r w:rsidR="00EF0F42">
        <w:rPr>
          <w:rFonts w:cs="Times New Roman"/>
          <w:b/>
          <w:sz w:val="20"/>
          <w:szCs w:val="20"/>
        </w:rPr>
        <w:tab/>
      </w:r>
      <w:r w:rsidR="00EF0F42">
        <w:rPr>
          <w:rFonts w:cs="Times New Roman"/>
          <w:b/>
          <w:sz w:val="20"/>
          <w:szCs w:val="20"/>
        </w:rPr>
        <w:tab/>
        <w:t>Tracey Martin (L), WSCMS Webmistress, and Bill</w:t>
      </w:r>
    </w:p>
    <w:p w:rsidR="00EF0F42" w:rsidRDefault="00634FA1" w:rsidP="00EF0F42">
      <w:pPr>
        <w:rPr>
          <w:rFonts w:cs="Times New Roman"/>
          <w:b/>
          <w:sz w:val="20"/>
          <w:szCs w:val="20"/>
        </w:rPr>
      </w:pPr>
      <w:r>
        <w:rPr>
          <w:rFonts w:cs="Times New Roman"/>
          <w:b/>
          <w:sz w:val="20"/>
          <w:szCs w:val="20"/>
        </w:rPr>
        <w:t xml:space="preserve">Nina Garcia, Chris Martin (Tracey’s son), Barbara Gard, </w:t>
      </w:r>
      <w:r w:rsidR="00EF0F42">
        <w:rPr>
          <w:rFonts w:cs="Times New Roman"/>
          <w:b/>
          <w:sz w:val="20"/>
          <w:szCs w:val="20"/>
        </w:rPr>
        <w:tab/>
        <w:t xml:space="preserve">             McFadden from Seattle (R) man the tent for the clan</w:t>
      </w:r>
    </w:p>
    <w:p w:rsidR="00634FA1" w:rsidRPr="00634FA1" w:rsidRDefault="00634FA1" w:rsidP="00EF0F42">
      <w:pPr>
        <w:spacing w:after="120"/>
        <w:rPr>
          <w:rFonts w:cs="Times New Roman"/>
          <w:b/>
          <w:sz w:val="20"/>
          <w:szCs w:val="20"/>
        </w:rPr>
      </w:pPr>
      <w:r>
        <w:rPr>
          <w:rFonts w:cs="Times New Roman"/>
          <w:b/>
          <w:sz w:val="20"/>
          <w:szCs w:val="20"/>
        </w:rPr>
        <w:t>Pete &amp; Karen Woodall, and Margaret &amp; Norm English</w:t>
      </w:r>
    </w:p>
    <w:p w:rsidR="00DF2171" w:rsidRPr="002F536D" w:rsidRDefault="002F536D" w:rsidP="004550C6">
      <w:pPr>
        <w:spacing w:after="120"/>
        <w:jc w:val="both"/>
        <w:rPr>
          <w:rFonts w:cs="Times New Roman"/>
        </w:rPr>
      </w:pPr>
      <w:r>
        <w:rPr>
          <w:rFonts w:cs="Times New Roman"/>
        </w:rPr>
        <w:t>The following day, WSCMS set up their tent at the Treasure Valley Celtic Festival on the Fairgrounds.  Circling the central field, th</w:t>
      </w:r>
      <w:r w:rsidR="000C0563">
        <w:rPr>
          <w:rFonts w:cs="Times New Roman"/>
        </w:rPr>
        <w:t>ere were a number of clan tents</w:t>
      </w:r>
      <w:r w:rsidR="00A71AB9">
        <w:rPr>
          <w:rFonts w:cs="Times New Roman"/>
        </w:rPr>
        <w:t>, quite a number of</w:t>
      </w:r>
      <w:r>
        <w:rPr>
          <w:rFonts w:cs="Times New Roman"/>
        </w:rPr>
        <w:t xml:space="preserve"> vendors offering their wares to festival goers, pipe bands and dancers keeping the crowd entertained, and off to one side of the grounds were the athletic events, and in another corner were the food vendors.  It was a lively event, and everyone seemed to enjoy themselves.  Lots of families were t</w:t>
      </w:r>
      <w:r w:rsidR="004550C6">
        <w:rPr>
          <w:rFonts w:cs="Times New Roman"/>
        </w:rPr>
        <w:t>here, with</w:t>
      </w:r>
      <w:r>
        <w:rPr>
          <w:rFonts w:cs="Times New Roman"/>
        </w:rPr>
        <w:t xml:space="preserve"> many opportunities to keep the kids occupied.  Our tent had several visitors who stopped by to chat and to find out more about their Scottish connections.  It was a great chance to connect with others as well as with each other.  And the weather cooperated t</w:t>
      </w:r>
      <w:r w:rsidR="004550C6">
        <w:rPr>
          <w:rFonts w:cs="Times New Roman"/>
        </w:rPr>
        <w:t>oo, with plenty of sunshine, and</w:t>
      </w:r>
      <w:r>
        <w:rPr>
          <w:rFonts w:cs="Times New Roman"/>
        </w:rPr>
        <w:t xml:space="preserve"> the temperatures were comfortable throughout the day.</w:t>
      </w:r>
    </w:p>
    <w:p w:rsidR="00CA1754" w:rsidRDefault="006C6440">
      <w:pPr>
        <w:jc w:val="center"/>
        <w:rPr>
          <w:rFonts w:cs="Times New Roman"/>
          <w:b/>
          <w:sz w:val="28"/>
          <w:u w:val="single"/>
        </w:rPr>
      </w:pPr>
      <w:r>
        <w:rPr>
          <w:rFonts w:cs="Times New Roman"/>
          <w:b/>
          <w:sz w:val="28"/>
          <w:u w:val="single"/>
        </w:rPr>
        <w:t>Message from the President</w:t>
      </w:r>
    </w:p>
    <w:p w:rsidR="00CA1754" w:rsidRDefault="00CA1754">
      <w:pPr>
        <w:rPr>
          <w:rFonts w:cs="Times New Roman"/>
          <w:sz w:val="16"/>
        </w:rPr>
      </w:pPr>
    </w:p>
    <w:p w:rsidR="00CA1754" w:rsidRDefault="000F255A">
      <w:pPr>
        <w:jc w:val="both"/>
        <w:rPr>
          <w:rFonts w:cs="Times New Roman"/>
        </w:rPr>
      </w:pPr>
      <w:r>
        <w:rPr>
          <w:rFonts w:cs="Times New Roman"/>
        </w:rPr>
        <w:t>Hello WSCMS Family</w:t>
      </w:r>
      <w:r w:rsidR="006C6440">
        <w:rPr>
          <w:rFonts w:cs="Times New Roman"/>
        </w:rPr>
        <w:t>:</w:t>
      </w:r>
    </w:p>
    <w:p w:rsidR="000F255A" w:rsidRDefault="000F255A">
      <w:pPr>
        <w:jc w:val="both"/>
        <w:rPr>
          <w:rFonts w:cs="Times New Roman"/>
        </w:rPr>
      </w:pPr>
      <w:r>
        <w:rPr>
          <w:rFonts w:cs="Times New Roman"/>
        </w:rPr>
        <w:t>Thanks to everyone who attended our AGM in Boise.  We established a quorum and took care of several points of business.  One of the most important was officer elections.  Since life intervened in just about everybody’s circumstances this past year, it was discussed and decided that current officers would all serve another two year term.  Although all the officers, including myself, graciously agreed to a second term, please consider what role in our Society’s leadership you can perform.  We are a small group and our leadership tasks are not overly grueling.  But they do require a small investment in time and energy.  If there is an office in which you are particularly interested, please contact me or the current office holder.  We would like to give you the benefit of our experience, training if you will, to avoid a disjointed or disconnected transition next election.</w:t>
      </w:r>
      <w:r w:rsidR="00A502C6">
        <w:rPr>
          <w:rFonts w:cs="Times New Roman"/>
        </w:rPr>
        <w:t xml:space="preserve">  If you don’t reach out, I may ask Barbara to do some convincing!</w:t>
      </w:r>
    </w:p>
    <w:p w:rsidR="00A502C6" w:rsidRDefault="00A502C6" w:rsidP="003D2242">
      <w:pPr>
        <w:spacing w:after="120"/>
        <w:jc w:val="both"/>
        <w:rPr>
          <w:rFonts w:cs="Times New Roman"/>
        </w:rPr>
      </w:pPr>
      <w:r>
        <w:rPr>
          <w:rFonts w:cs="Times New Roman"/>
        </w:rPr>
        <w:lastRenderedPageBreak/>
        <w:t>A special thanks to Penny McLaren for agreeing to take on the responsibility of publishing our newsletter starting in January, and also to Tim McLaren who will work with the membership duties.  Those roles are super important.</w:t>
      </w:r>
    </w:p>
    <w:p w:rsidR="00A502C6" w:rsidRDefault="00A502C6" w:rsidP="003D2242">
      <w:pPr>
        <w:spacing w:after="120"/>
        <w:jc w:val="both"/>
        <w:rPr>
          <w:rFonts w:cs="Times New Roman"/>
        </w:rPr>
      </w:pPr>
      <w:r>
        <w:rPr>
          <w:rFonts w:cs="Times New Roman"/>
        </w:rPr>
        <w:t>A second important point of discussion was our sense of social obligation, and we decided to do fundraising for a worthy cause next year.  We will make fleece blankets and raffle them off, particularly at festivals and events.  Since we have members currently serving in the U.S. Military and several members with prior military experience, ‘military themed’ fleece was decided upon.  Barbara wanted to make the blankets and has obtained fleece for Army, Navy, Air Force and Marines.  We are searching for the Coast Guard fleece.</w:t>
      </w:r>
    </w:p>
    <w:p w:rsidR="003D2242" w:rsidRDefault="00A502C6" w:rsidP="003D2242">
      <w:pPr>
        <w:spacing w:after="120"/>
        <w:jc w:val="both"/>
        <w:rPr>
          <w:rFonts w:cs="Times New Roman"/>
        </w:rPr>
      </w:pPr>
      <w:r>
        <w:rPr>
          <w:rFonts w:cs="Times New Roman"/>
        </w:rPr>
        <w:t>So, with the blankets in mind, we are searching for good causes to which we can direct our fundraising.  If you have suggestions, please don’t be shy about voicing them.  We will have two sets of blankets, one for Boise and one for either Kelso</w:t>
      </w:r>
      <w:r w:rsidR="003D2242">
        <w:rPr>
          <w:rFonts w:cs="Times New Roman"/>
        </w:rPr>
        <w:t xml:space="preserve"> or wherever we determine we will have our next AGM.</w:t>
      </w:r>
    </w:p>
    <w:p w:rsidR="00730F59" w:rsidRDefault="003D2242" w:rsidP="00A71AB9">
      <w:pPr>
        <w:spacing w:after="120"/>
        <w:jc w:val="both"/>
        <w:rPr>
          <w:rFonts w:cs="Times New Roman"/>
        </w:rPr>
      </w:pPr>
      <w:r>
        <w:rPr>
          <w:rFonts w:cs="Times New Roman"/>
        </w:rPr>
        <w:t>In the meantime, as we begin the slide into the holiday time of the year, have fun, stay safe, keep warm, and make merry!  Hugs!!</w:t>
      </w:r>
      <w:r w:rsidR="00A71AB9">
        <w:rPr>
          <w:rFonts w:cs="Times New Roman"/>
        </w:rPr>
        <w:tab/>
      </w:r>
      <w:r w:rsidR="00A71AB9">
        <w:rPr>
          <w:rFonts w:cs="Times New Roman"/>
        </w:rPr>
        <w:tab/>
      </w:r>
      <w:r w:rsidR="00A71AB9">
        <w:rPr>
          <w:rFonts w:cs="Times New Roman"/>
        </w:rPr>
        <w:tab/>
      </w:r>
      <w:r w:rsidR="00A71AB9">
        <w:rPr>
          <w:rFonts w:cs="Times New Roman"/>
        </w:rPr>
        <w:tab/>
      </w:r>
      <w:r w:rsidR="00A71AB9">
        <w:rPr>
          <w:rFonts w:cs="Times New Roman"/>
        </w:rPr>
        <w:tab/>
      </w:r>
      <w:r w:rsidR="006C6440">
        <w:rPr>
          <w:rFonts w:cs="Times New Roman"/>
        </w:rPr>
        <w:t>Nina</w:t>
      </w:r>
    </w:p>
    <w:p w:rsidR="00CA1754" w:rsidRDefault="00EE027E">
      <w:pPr>
        <w:jc w:val="center"/>
        <w:rPr>
          <w:rFonts w:cs="Times New Roman"/>
          <w:b/>
          <w:sz w:val="28"/>
          <w:u w:val="single"/>
        </w:rPr>
      </w:pPr>
      <w:r>
        <w:rPr>
          <w:rFonts w:cs="Times New Roman"/>
          <w:b/>
          <w:sz w:val="28"/>
          <w:u w:val="single"/>
        </w:rPr>
        <w:t>A Few Thoughts from</w:t>
      </w:r>
      <w:r w:rsidR="006C6440">
        <w:rPr>
          <w:rFonts w:cs="Times New Roman"/>
          <w:b/>
          <w:sz w:val="28"/>
          <w:u w:val="single"/>
        </w:rPr>
        <w:t xml:space="preserve"> Vice-President</w:t>
      </w:r>
      <w:r>
        <w:rPr>
          <w:rFonts w:cs="Times New Roman"/>
          <w:b/>
          <w:sz w:val="28"/>
          <w:u w:val="single"/>
        </w:rPr>
        <w:t xml:space="preserve"> Norm English</w:t>
      </w:r>
    </w:p>
    <w:p w:rsidR="00EE027E" w:rsidRDefault="00EE027E" w:rsidP="00B55FD2">
      <w:pPr>
        <w:spacing w:after="120"/>
        <w:jc w:val="both"/>
        <w:rPr>
          <w:rFonts w:cs="Times New Roman"/>
        </w:rPr>
      </w:pPr>
      <w:r>
        <w:rPr>
          <w:rFonts w:cs="Times New Roman"/>
        </w:rPr>
        <w:t xml:space="preserve">As this issue of the newsletter is being written, WSCMS is beginning its </w:t>
      </w:r>
      <w:r w:rsidR="003D2242">
        <w:rPr>
          <w:rFonts w:cs="Times New Roman"/>
        </w:rPr>
        <w:t>third year of existence as a non</w:t>
      </w:r>
      <w:r>
        <w:rPr>
          <w:rFonts w:cs="Times New Roman"/>
        </w:rPr>
        <w:t xml:space="preserve">profit Idaho organization.  </w:t>
      </w:r>
      <w:r w:rsidR="003D2242">
        <w:rPr>
          <w:rFonts w:cs="Times New Roman"/>
        </w:rPr>
        <w:t>I thought I might retrace briefly how and why we got to this point:</w:t>
      </w:r>
    </w:p>
    <w:p w:rsidR="00523A52" w:rsidRDefault="00EE027E" w:rsidP="00B55FD2">
      <w:pPr>
        <w:spacing w:after="120"/>
        <w:jc w:val="both"/>
        <w:rPr>
          <w:rFonts w:cs="Times New Roman"/>
        </w:rPr>
      </w:pPr>
      <w:r>
        <w:rPr>
          <w:rFonts w:cs="Times New Roman"/>
        </w:rPr>
        <w:t>A number of Clan MacLaren Society of NA members, particularly from Idaho, but also from the Northwestern United States and Canada, having a strong desire to hold an Annual General Meeting (AGM) of that Soc</w:t>
      </w:r>
      <w:r w:rsidR="006A3C79">
        <w:rPr>
          <w:rFonts w:cs="Times New Roman"/>
        </w:rPr>
        <w:t>i</w:t>
      </w:r>
      <w:r w:rsidR="00B16B37">
        <w:rPr>
          <w:rFonts w:cs="Times New Roman"/>
        </w:rPr>
        <w:t xml:space="preserve">ety, </w:t>
      </w:r>
      <w:r w:rsidR="006A3C79">
        <w:rPr>
          <w:rFonts w:cs="Times New Roman"/>
        </w:rPr>
        <w:t>organized an effort to host such a</w:t>
      </w:r>
      <w:r>
        <w:rPr>
          <w:rFonts w:cs="Times New Roman"/>
        </w:rPr>
        <w:t xml:space="preserve"> meeting in 2017 in Boise in conjunction with the Treasure Valley Scottish </w:t>
      </w:r>
      <w:r w:rsidR="00B16B37">
        <w:rPr>
          <w:rFonts w:cs="Times New Roman"/>
        </w:rPr>
        <w:t>Festival.  They contacted</w:t>
      </w:r>
      <w:r>
        <w:rPr>
          <w:rFonts w:cs="Times New Roman"/>
        </w:rPr>
        <w:t xml:space="preserve"> the Mayor of Boise, Governor of the State of Idaho, and a number of area businesses</w:t>
      </w:r>
      <w:r w:rsidR="00205334">
        <w:rPr>
          <w:rFonts w:cs="Times New Roman"/>
        </w:rPr>
        <w:t>, and ultimately assembled a wr</w:t>
      </w:r>
      <w:r w:rsidR="006A3C79">
        <w:rPr>
          <w:rFonts w:cs="Times New Roman"/>
        </w:rPr>
        <w:t xml:space="preserve">itten proposal which was presented to the </w:t>
      </w:r>
      <w:r w:rsidR="00205334">
        <w:rPr>
          <w:rFonts w:cs="Times New Roman"/>
        </w:rPr>
        <w:t>CMSNA</w:t>
      </w:r>
      <w:r w:rsidR="006A3C79">
        <w:rPr>
          <w:rFonts w:cs="Times New Roman"/>
        </w:rPr>
        <w:t xml:space="preserve"> Council</w:t>
      </w:r>
      <w:r w:rsidR="00205334">
        <w:rPr>
          <w:rFonts w:cs="Times New Roman"/>
        </w:rPr>
        <w:t xml:space="preserve"> at t</w:t>
      </w:r>
      <w:r w:rsidR="006A3C79">
        <w:rPr>
          <w:rFonts w:cs="Times New Roman"/>
        </w:rPr>
        <w:t>heir 2015 meeting in Michigan. Another site</w:t>
      </w:r>
      <w:r w:rsidR="00B16B37">
        <w:rPr>
          <w:rFonts w:cs="Times New Roman"/>
        </w:rPr>
        <w:t xml:space="preserve"> ultimately</w:t>
      </w:r>
      <w:r w:rsidR="006A3C79">
        <w:rPr>
          <w:rFonts w:cs="Times New Roman"/>
        </w:rPr>
        <w:t xml:space="preserve"> was chosen for the AGM.  Soon thereafter, a group of Western Region Clan MacLaren members decided that it would be beneficial to form</w:t>
      </w:r>
      <w:r w:rsidR="00B16B37">
        <w:rPr>
          <w:rFonts w:cs="Times New Roman"/>
        </w:rPr>
        <w:t xml:space="preserve"> a new Society that emphasized their geographical location</w:t>
      </w:r>
      <w:r w:rsidR="00F76695">
        <w:rPr>
          <w:rFonts w:cs="Times New Roman"/>
        </w:rPr>
        <w:t>, hence the name</w:t>
      </w:r>
      <w:r w:rsidR="00205334">
        <w:rPr>
          <w:rFonts w:cs="Times New Roman"/>
        </w:rPr>
        <w:t xml:space="preserve"> Western State</w:t>
      </w:r>
      <w:r w:rsidR="00B16B37">
        <w:rPr>
          <w:rFonts w:cs="Times New Roman"/>
        </w:rPr>
        <w:t>s Clan MacLaren Society, Inc.</w:t>
      </w:r>
      <w:r w:rsidR="00F76695">
        <w:rPr>
          <w:rFonts w:cs="Times New Roman"/>
        </w:rPr>
        <w:t xml:space="preserve"> The stated purposes of our Society are</w:t>
      </w:r>
      <w:r w:rsidR="00205334">
        <w:rPr>
          <w:rFonts w:cs="Times New Roman"/>
        </w:rPr>
        <w:t xml:space="preserve"> the following:  ‘to foster and encourage interest in the history, culture, and traditions of Scotland in general, and Clan MacLaren in particular, as well as in providing information and education regarding the same, and to promote collegiality and friendship among members’.</w:t>
      </w:r>
      <w:r w:rsidR="00523A52">
        <w:rPr>
          <w:rFonts w:cs="Times New Roman"/>
        </w:rPr>
        <w:t xml:space="preserve">  This Soci</w:t>
      </w:r>
      <w:r w:rsidR="00F76695">
        <w:rPr>
          <w:rFonts w:cs="Times New Roman"/>
        </w:rPr>
        <w:t>ety</w:t>
      </w:r>
      <w:r w:rsidR="00523A52">
        <w:rPr>
          <w:rFonts w:cs="Times New Roman"/>
        </w:rPr>
        <w:t xml:space="preserve"> includes all U.S. states and Canadian provinces either West of the Continental Divide or intersected by it, including Montana, Wyoming, Colorado, New Mexico, Arizona, Utah, Nevada, Idaho, Washington, Oregon, California, Alaska, Hawaii and British Columbia and Alberta.  At this point in our existence, we have members in</w:t>
      </w:r>
      <w:r w:rsidR="00B16B37">
        <w:rPr>
          <w:rFonts w:cs="Times New Roman"/>
        </w:rPr>
        <w:t xml:space="preserve"> eight states and</w:t>
      </w:r>
      <w:r w:rsidR="00523A52">
        <w:rPr>
          <w:rFonts w:cs="Times New Roman"/>
        </w:rPr>
        <w:t xml:space="preserve"> British Columbia.</w:t>
      </w:r>
    </w:p>
    <w:p w:rsidR="003D2242" w:rsidRDefault="00F76695" w:rsidP="00B55FD2">
      <w:pPr>
        <w:spacing w:after="120"/>
        <w:jc w:val="both"/>
        <w:rPr>
          <w:rFonts w:cs="Times New Roman"/>
        </w:rPr>
      </w:pPr>
      <w:r>
        <w:rPr>
          <w:rFonts w:cs="Times New Roman"/>
        </w:rPr>
        <w:t>Our Society operates under</w:t>
      </w:r>
      <w:r w:rsidR="00523A52">
        <w:rPr>
          <w:rFonts w:cs="Times New Roman"/>
        </w:rPr>
        <w:t xml:space="preserve"> a few basic premises including the follow</w:t>
      </w:r>
      <w:r w:rsidR="00952D0C">
        <w:rPr>
          <w:rFonts w:cs="Times New Roman"/>
        </w:rPr>
        <w:t xml:space="preserve">ing: </w:t>
      </w:r>
      <w:r w:rsidR="00523A52">
        <w:rPr>
          <w:rFonts w:cs="Times New Roman"/>
        </w:rPr>
        <w:t>a)</w:t>
      </w:r>
      <w:r w:rsidR="00EE027E">
        <w:rPr>
          <w:rFonts w:cs="Times New Roman"/>
        </w:rPr>
        <w:t xml:space="preserve">  </w:t>
      </w:r>
      <w:r w:rsidR="00523A52">
        <w:rPr>
          <w:rFonts w:cs="Times New Roman"/>
        </w:rPr>
        <w:t>to celebrate our Scottish heritage and our MacLaren family history, b) to enjoy each other in our associations with one another,</w:t>
      </w:r>
      <w:r w:rsidR="006A3C79">
        <w:rPr>
          <w:rFonts w:cs="Times New Roman"/>
        </w:rPr>
        <w:t xml:space="preserve"> and</w:t>
      </w:r>
      <w:r w:rsidR="00523A52">
        <w:rPr>
          <w:rFonts w:cs="Times New Roman"/>
        </w:rPr>
        <w:t xml:space="preserve"> c) to promote a ‘less formal’ atmosphere in our meetings, discussions, </w:t>
      </w:r>
      <w:r w:rsidR="006A3C79">
        <w:rPr>
          <w:rFonts w:cs="Times New Roman"/>
        </w:rPr>
        <w:t>and festival/games activities.</w:t>
      </w:r>
      <w:r w:rsidR="00A71AB9">
        <w:rPr>
          <w:rFonts w:cs="Times New Roman"/>
        </w:rPr>
        <w:t xml:space="preserve">  In addition, our Society respresents </w:t>
      </w:r>
      <w:r w:rsidR="00AF1E67">
        <w:rPr>
          <w:rFonts w:cs="Times New Roman"/>
        </w:rPr>
        <w:t xml:space="preserve">only </w:t>
      </w:r>
      <w:r w:rsidR="00A71AB9">
        <w:rPr>
          <w:rFonts w:cs="Times New Roman"/>
        </w:rPr>
        <w:t>our family name, MacLaren, at Scottish events that we</w:t>
      </w:r>
      <w:r w:rsidR="00AF1E67">
        <w:rPr>
          <w:rFonts w:cs="Times New Roman"/>
        </w:rPr>
        <w:t xml:space="preserve"> attend</w:t>
      </w:r>
      <w:r w:rsidR="00A71AB9">
        <w:rPr>
          <w:rFonts w:cs="Times New Roman"/>
        </w:rPr>
        <w:t>.</w:t>
      </w:r>
      <w:r w:rsidR="00B921F6">
        <w:rPr>
          <w:rFonts w:cs="Times New Roman"/>
        </w:rPr>
        <w:t xml:space="preserve"> </w:t>
      </w:r>
      <w:r>
        <w:rPr>
          <w:rFonts w:cs="Times New Roman"/>
        </w:rPr>
        <w:t xml:space="preserve"> Cheers!</w:t>
      </w:r>
    </w:p>
    <w:p w:rsidR="00B60EA2" w:rsidRPr="00C5560A" w:rsidRDefault="00F76695" w:rsidP="00C5560A">
      <w:pPr>
        <w:spacing w:after="120"/>
        <w:jc w:val="center"/>
        <w:rPr>
          <w:rFonts w:ascii="Freestyle Script" w:hAnsi="Freestyle Script" w:cs="Times New Roman"/>
          <w:b/>
          <w:sz w:val="28"/>
        </w:rPr>
      </w:pPr>
      <w:r>
        <w:rPr>
          <w:rFonts w:ascii="Freestyle Script" w:hAnsi="Freestyle Script" w:cs="Times New Roman"/>
          <w:b/>
          <w:sz w:val="28"/>
        </w:rPr>
        <w:t>Norm</w:t>
      </w:r>
    </w:p>
    <w:p w:rsidR="00CA1754" w:rsidRDefault="00B60EA2">
      <w:pPr>
        <w:jc w:val="center"/>
        <w:rPr>
          <w:rFonts w:ascii="Calibri" w:eastAsia="Calibri" w:hAnsi="Calibri"/>
          <w:b/>
          <w:sz w:val="28"/>
          <w:u w:val="single"/>
        </w:rPr>
      </w:pPr>
      <w:r>
        <w:rPr>
          <w:rFonts w:ascii="Calibri" w:eastAsia="Calibri" w:hAnsi="Calibri"/>
          <w:b/>
          <w:sz w:val="28"/>
          <w:u w:val="single"/>
        </w:rPr>
        <w:t>Coming Events in 2018</w:t>
      </w:r>
    </w:p>
    <w:p w:rsidR="00B60EA2" w:rsidRPr="00B60EA2" w:rsidRDefault="00B60EA2">
      <w:pPr>
        <w:jc w:val="center"/>
        <w:rPr>
          <w:rFonts w:eastAsia="Calibri" w:cs="Times New Roman"/>
          <w:b/>
        </w:rPr>
      </w:pPr>
      <w:r>
        <w:rPr>
          <w:rFonts w:eastAsia="Calibri" w:cs="Times New Roman"/>
          <w:b/>
        </w:rPr>
        <w:t>4</w:t>
      </w:r>
      <w:r w:rsidRPr="00B60EA2">
        <w:rPr>
          <w:rFonts w:eastAsia="Calibri" w:cs="Times New Roman"/>
          <w:b/>
          <w:vertAlign w:val="superscript"/>
        </w:rPr>
        <w:t>th</w:t>
      </w:r>
      <w:r>
        <w:rPr>
          <w:rFonts w:eastAsia="Calibri" w:cs="Times New Roman"/>
          <w:b/>
        </w:rPr>
        <w:t xml:space="preserve"> Saturday in May = Eugene, OR Scottish Festival</w:t>
      </w:r>
    </w:p>
    <w:p w:rsidR="00B60EA2" w:rsidRPr="00B60EA2" w:rsidRDefault="00B60EA2" w:rsidP="00B60EA2">
      <w:pPr>
        <w:jc w:val="center"/>
        <w:rPr>
          <w:rFonts w:eastAsia="Calibri" w:cs="Times New Roman"/>
          <w:b/>
        </w:rPr>
      </w:pPr>
      <w:r>
        <w:rPr>
          <w:rFonts w:eastAsia="Calibri" w:cs="Times New Roman"/>
          <w:b/>
        </w:rPr>
        <w:t>2</w:t>
      </w:r>
      <w:r w:rsidRPr="00B60EA2">
        <w:rPr>
          <w:rFonts w:eastAsia="Calibri" w:cs="Times New Roman"/>
          <w:b/>
          <w:vertAlign w:val="superscript"/>
        </w:rPr>
        <w:t>nd</w:t>
      </w:r>
      <w:r>
        <w:rPr>
          <w:rFonts w:eastAsia="Calibri" w:cs="Times New Roman"/>
          <w:b/>
        </w:rPr>
        <w:t xml:space="preserve"> Weekend in June (Pending) = McMinnville, OR Celtic Festival/Games</w:t>
      </w:r>
    </w:p>
    <w:p w:rsidR="00CA1754" w:rsidRDefault="006C6440">
      <w:pPr>
        <w:jc w:val="center"/>
        <w:rPr>
          <w:rFonts w:cs="Times New Roman"/>
          <w:b/>
        </w:rPr>
      </w:pPr>
      <w:r>
        <w:rPr>
          <w:rFonts w:cs="Times New Roman"/>
          <w:b/>
        </w:rPr>
        <w:t>3</w:t>
      </w:r>
      <w:r>
        <w:rPr>
          <w:rFonts w:cs="Times New Roman"/>
          <w:b/>
          <w:vertAlign w:val="superscript"/>
        </w:rPr>
        <w:t>rd</w:t>
      </w:r>
      <w:r>
        <w:rPr>
          <w:rFonts w:cs="Times New Roman"/>
          <w:b/>
        </w:rPr>
        <w:t xml:space="preserve"> Weekend in July – Portland, OR Highland Games</w:t>
      </w:r>
    </w:p>
    <w:p w:rsidR="00B60EA2" w:rsidRDefault="00B60EA2" w:rsidP="00B60EA2">
      <w:pPr>
        <w:jc w:val="center"/>
        <w:rPr>
          <w:rFonts w:cs="Times New Roman"/>
          <w:b/>
        </w:rPr>
      </w:pPr>
      <w:r>
        <w:rPr>
          <w:rFonts w:cs="Times New Roman"/>
          <w:b/>
        </w:rPr>
        <w:t>1</w:t>
      </w:r>
      <w:r w:rsidRPr="00B60EA2">
        <w:rPr>
          <w:rFonts w:cs="Times New Roman"/>
          <w:b/>
          <w:vertAlign w:val="superscript"/>
        </w:rPr>
        <w:t>st</w:t>
      </w:r>
      <w:r>
        <w:rPr>
          <w:rFonts w:cs="Times New Roman"/>
          <w:b/>
        </w:rPr>
        <w:t xml:space="preserve"> Weekend in August = Spokane, WA Highland Games</w:t>
      </w:r>
    </w:p>
    <w:p w:rsidR="00CA1754" w:rsidRDefault="006C6440">
      <w:pPr>
        <w:jc w:val="center"/>
        <w:rPr>
          <w:rFonts w:cs="Times New Roman"/>
          <w:b/>
        </w:rPr>
      </w:pPr>
      <w:r>
        <w:rPr>
          <w:rFonts w:cs="Times New Roman"/>
          <w:b/>
        </w:rPr>
        <w:t>3</w:t>
      </w:r>
      <w:r>
        <w:rPr>
          <w:rFonts w:cs="Times New Roman"/>
          <w:b/>
          <w:vertAlign w:val="superscript"/>
        </w:rPr>
        <w:t>rd</w:t>
      </w:r>
      <w:r>
        <w:rPr>
          <w:rFonts w:cs="Times New Roman"/>
          <w:b/>
        </w:rPr>
        <w:t xml:space="preserve"> Weekend in August – Winston, OR Celtic Highland Games &amp; Clan Gathering</w:t>
      </w:r>
    </w:p>
    <w:p w:rsidR="00CA1754" w:rsidRDefault="006C6440">
      <w:pPr>
        <w:jc w:val="center"/>
        <w:rPr>
          <w:rFonts w:cs="Times New Roman"/>
          <w:b/>
        </w:rPr>
      </w:pPr>
      <w:r>
        <w:rPr>
          <w:rFonts w:cs="Times New Roman"/>
          <w:b/>
        </w:rPr>
        <w:t>2</w:t>
      </w:r>
      <w:r>
        <w:rPr>
          <w:rFonts w:cs="Times New Roman"/>
          <w:b/>
          <w:vertAlign w:val="superscript"/>
        </w:rPr>
        <w:t>nd</w:t>
      </w:r>
      <w:r>
        <w:rPr>
          <w:rFonts w:cs="Times New Roman"/>
          <w:b/>
        </w:rPr>
        <w:t xml:space="preserve"> Weekend in September – Kelso, WA Highlander Festival</w:t>
      </w:r>
    </w:p>
    <w:p w:rsidR="00B60EA2" w:rsidRDefault="00B60EA2">
      <w:pPr>
        <w:jc w:val="center"/>
        <w:rPr>
          <w:rFonts w:cs="Times New Roman"/>
          <w:b/>
        </w:rPr>
      </w:pPr>
      <w:r>
        <w:rPr>
          <w:rFonts w:cs="Times New Roman"/>
          <w:b/>
        </w:rPr>
        <w:t>4</w:t>
      </w:r>
      <w:r w:rsidRPr="00B60EA2">
        <w:rPr>
          <w:rFonts w:cs="Times New Roman"/>
          <w:b/>
          <w:vertAlign w:val="superscript"/>
        </w:rPr>
        <w:t>th</w:t>
      </w:r>
      <w:r>
        <w:rPr>
          <w:rFonts w:cs="Times New Roman"/>
          <w:b/>
        </w:rPr>
        <w:t xml:space="preserve"> Saturday in September = Boise, ID Treasure Valley Celtic Festival</w:t>
      </w:r>
    </w:p>
    <w:p w:rsidR="00CA1754" w:rsidRDefault="00B60EA2" w:rsidP="00C5560A">
      <w:pPr>
        <w:jc w:val="center"/>
        <w:rPr>
          <w:rFonts w:cs="Times New Roman"/>
          <w:b/>
        </w:rPr>
      </w:pPr>
      <w:r>
        <w:rPr>
          <w:rFonts w:cs="Times New Roman"/>
          <w:b/>
        </w:rPr>
        <w:t>1</w:t>
      </w:r>
      <w:r w:rsidRPr="00B60EA2">
        <w:rPr>
          <w:rFonts w:cs="Times New Roman"/>
          <w:b/>
          <w:vertAlign w:val="superscript"/>
        </w:rPr>
        <w:t>st</w:t>
      </w:r>
      <w:r>
        <w:rPr>
          <w:rFonts w:cs="Times New Roman"/>
          <w:b/>
        </w:rPr>
        <w:t xml:space="preserve"> Weekend in October = Eugene, OR = McKenzie Highland Games</w:t>
      </w:r>
    </w:p>
    <w:p w:rsidR="00CA1754" w:rsidRDefault="00CA1754">
      <w:pPr>
        <w:rPr>
          <w:rFonts w:cs="Times New Roman"/>
          <w:b/>
          <w:sz w:val="16"/>
        </w:rPr>
      </w:pPr>
    </w:p>
    <w:p w:rsidR="00CA1754" w:rsidRDefault="006C6440">
      <w:pPr>
        <w:jc w:val="center"/>
        <w:rPr>
          <w:rFonts w:cs="Times New Roman"/>
          <w:color w:val="0070C0"/>
        </w:rPr>
      </w:pPr>
      <w:r>
        <w:rPr>
          <w:rFonts w:cs="Times New Roman"/>
          <w:b/>
          <w:color w:val="0070C0"/>
          <w:sz w:val="28"/>
        </w:rPr>
        <w:lastRenderedPageBreak/>
        <w:t>Remember to check out our website:</w:t>
      </w:r>
    </w:p>
    <w:p w:rsidR="00CA1754" w:rsidRPr="00C5560A" w:rsidRDefault="00821CF6" w:rsidP="00C5560A">
      <w:pPr>
        <w:spacing w:after="120"/>
        <w:jc w:val="center"/>
        <w:rPr>
          <w:rFonts w:cs="Times New Roman"/>
          <w:color w:val="FF0000"/>
          <w:sz w:val="20"/>
        </w:rPr>
      </w:pPr>
      <w:hyperlink r:id="rId13" w:history="1">
        <w:r w:rsidR="006C6440">
          <w:rPr>
            <w:rFonts w:cs="Times New Roman"/>
            <w:b/>
            <w:color w:val="FF0000"/>
            <w:sz w:val="36"/>
            <w:u w:val="single"/>
          </w:rPr>
          <w:t>http://westerstatesmaclaren.weebly.com/</w:t>
        </w:r>
      </w:hyperlink>
    </w:p>
    <w:p w:rsidR="00CA1754" w:rsidRDefault="00327E0B">
      <w:pPr>
        <w:jc w:val="center"/>
        <w:rPr>
          <w:rFonts w:ascii="Bradley Hand ITC" w:eastAsia="Bradley Hand ITC" w:hAnsi="Bradley Hand ITC" w:cs="Bradley Hand ITC"/>
          <w:b/>
          <w:sz w:val="36"/>
          <w:u w:val="single"/>
        </w:rPr>
      </w:pPr>
      <w:r>
        <w:rPr>
          <w:rFonts w:ascii="Bradley Hand ITC" w:eastAsia="Bradley Hand ITC" w:hAnsi="Bradley Hand ITC" w:cs="Bradley Hand ITC"/>
          <w:b/>
          <w:sz w:val="36"/>
          <w:u w:val="single"/>
        </w:rPr>
        <w:t>WSCMS Membership as of October</w:t>
      </w:r>
      <w:r w:rsidR="006C6440">
        <w:rPr>
          <w:rFonts w:ascii="Bradley Hand ITC" w:eastAsia="Bradley Hand ITC" w:hAnsi="Bradley Hand ITC" w:cs="Bradley Hand ITC"/>
          <w:b/>
          <w:sz w:val="36"/>
          <w:u w:val="single"/>
        </w:rPr>
        <w:t xml:space="preserve"> 1, 2017</w:t>
      </w:r>
    </w:p>
    <w:p w:rsidR="00CA1754" w:rsidRDefault="00954AD4">
      <w:pPr>
        <w:jc w:val="center"/>
        <w:rPr>
          <w:rFonts w:ascii="Bradley Hand ITC" w:eastAsia="Bradley Hand ITC" w:hAnsi="Bradley Hand ITC" w:cs="Bradley Hand ITC"/>
          <w:b/>
          <w:color w:val="C00000"/>
        </w:rPr>
      </w:pPr>
      <w:r w:rsidRPr="00954AD4">
        <w:rPr>
          <w:rFonts w:ascii="Bradley Hand ITC" w:eastAsia="Bradley Hand ITC" w:hAnsi="Bradley Hand ITC" w:cs="Bradley Hand ITC"/>
          <w:b/>
          <w:color w:val="C00000"/>
        </w:rPr>
        <w:t>AZ</w:t>
      </w:r>
      <w:r>
        <w:rPr>
          <w:rFonts w:ascii="Bradley Hand ITC" w:eastAsia="Bradley Hand ITC" w:hAnsi="Bradley Hand ITC" w:cs="Bradley Hand ITC"/>
          <w:b/>
          <w:color w:val="C00000"/>
        </w:rPr>
        <w:tab/>
        <w:t>WA</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O</w:t>
      </w:r>
      <w:r>
        <w:rPr>
          <w:rFonts w:ascii="Bradley Hand ITC" w:eastAsia="Bradley Hand ITC" w:hAnsi="Bradley Hand ITC" w:cs="Bradley Hand ITC"/>
          <w:b/>
          <w:color w:val="C00000"/>
          <w:u w:val="single"/>
        </w:rPr>
        <w:t>R</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I</w:t>
      </w:r>
      <w:r>
        <w:rPr>
          <w:rFonts w:ascii="Bradley Hand ITC" w:eastAsia="Bradley Hand ITC" w:hAnsi="Bradley Hand ITC" w:cs="Bradley Hand ITC"/>
          <w:b/>
          <w:color w:val="C00000"/>
          <w:u w:val="single"/>
        </w:rPr>
        <w:t>D</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C</w:t>
      </w:r>
      <w:r>
        <w:rPr>
          <w:rFonts w:ascii="Bradley Hand ITC" w:eastAsia="Bradley Hand ITC" w:hAnsi="Bradley Hand ITC" w:cs="Bradley Hand ITC"/>
          <w:b/>
          <w:color w:val="C00000"/>
          <w:u w:val="single"/>
        </w:rPr>
        <w:t>O</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C</w:t>
      </w:r>
      <w:r>
        <w:rPr>
          <w:rFonts w:ascii="Bradley Hand ITC" w:eastAsia="Bradley Hand ITC" w:hAnsi="Bradley Hand ITC" w:cs="Bradley Hand ITC"/>
          <w:b/>
          <w:color w:val="C00000"/>
          <w:u w:val="single"/>
        </w:rPr>
        <w:t>A</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M</w:t>
      </w:r>
      <w:r>
        <w:rPr>
          <w:rFonts w:ascii="Bradley Hand ITC" w:eastAsia="Bradley Hand ITC" w:hAnsi="Bradley Hand ITC" w:cs="Bradley Hand ITC"/>
          <w:b/>
          <w:color w:val="C00000"/>
          <w:u w:val="single"/>
        </w:rPr>
        <w:t>T</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W</w:t>
      </w:r>
      <w:r>
        <w:rPr>
          <w:rFonts w:ascii="Bradley Hand ITC" w:eastAsia="Bradley Hand ITC" w:hAnsi="Bradley Hand ITC" w:cs="Bradley Hand ITC"/>
          <w:b/>
          <w:color w:val="C00000"/>
          <w:u w:val="single"/>
        </w:rPr>
        <w:t>Y</w:t>
      </w:r>
      <w:r w:rsidR="006C6440">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B.C.</w:t>
      </w:r>
      <w:r w:rsidR="006C6440">
        <w:rPr>
          <w:rFonts w:ascii="Bradley Hand ITC" w:eastAsia="Bradley Hand ITC" w:hAnsi="Bradley Hand ITC" w:cs="Bradley Hand ITC"/>
          <w:b/>
          <w:color w:val="C00000"/>
        </w:rPr>
        <w:tab/>
      </w:r>
      <w:r w:rsidR="006C6440">
        <w:rPr>
          <w:rFonts w:ascii="Bradley Hand ITC" w:eastAsia="Bradley Hand ITC" w:hAnsi="Bradley Hand ITC" w:cs="Bradley Hand ITC"/>
          <w:b/>
          <w:color w:val="C00000"/>
          <w:u w:val="single"/>
        </w:rPr>
        <w:t>Total</w:t>
      </w:r>
    </w:p>
    <w:p w:rsidR="00CA1754" w:rsidRPr="00F76695" w:rsidRDefault="00954AD4" w:rsidP="00F76695">
      <w:pPr>
        <w:rPr>
          <w:rFonts w:ascii="Bradley Hand ITC" w:eastAsia="Bradley Hand ITC" w:hAnsi="Bradley Hand ITC" w:cs="Bradley Hand ITC"/>
          <w:b/>
          <w:color w:val="C00000"/>
        </w:rPr>
      </w:pPr>
      <w:r>
        <w:rPr>
          <w:rFonts w:ascii="Bradley Hand ITC" w:eastAsia="Bradley Hand ITC" w:hAnsi="Bradley Hand ITC" w:cs="Bradley Hand ITC"/>
          <w:b/>
          <w:color w:val="C00000"/>
        </w:rPr>
        <w:t xml:space="preserve">                                2      </w:t>
      </w:r>
      <w:r w:rsidR="00B55FD2">
        <w:rPr>
          <w:rFonts w:ascii="Bradley Hand ITC" w:eastAsia="Bradley Hand ITC" w:hAnsi="Bradley Hand ITC" w:cs="Bradley Hand ITC"/>
          <w:b/>
          <w:color w:val="C00000"/>
        </w:rPr>
        <w:t xml:space="preserve">    </w:t>
      </w:r>
      <w:r>
        <w:rPr>
          <w:rFonts w:ascii="Bradley Hand ITC" w:eastAsia="Bradley Hand ITC" w:hAnsi="Bradley Hand ITC" w:cs="Bradley Hand ITC"/>
          <w:b/>
          <w:color w:val="C00000"/>
        </w:rPr>
        <w:t xml:space="preserve">4        </w:t>
      </w:r>
      <w:r w:rsidR="00B55FD2">
        <w:rPr>
          <w:rFonts w:ascii="Bradley Hand ITC" w:eastAsia="Bradley Hand ITC" w:hAnsi="Bradley Hand ITC" w:cs="Bradley Hand ITC"/>
          <w:b/>
          <w:color w:val="C00000"/>
        </w:rPr>
        <w:t xml:space="preserve"> </w:t>
      </w:r>
      <w:r>
        <w:rPr>
          <w:rFonts w:ascii="Bradley Hand ITC" w:eastAsia="Bradley Hand ITC" w:hAnsi="Bradley Hand ITC" w:cs="Bradley Hand ITC"/>
          <w:b/>
          <w:color w:val="C00000"/>
        </w:rPr>
        <w:t>6</w:t>
      </w:r>
      <w:r w:rsidR="006C6440">
        <w:rPr>
          <w:rFonts w:ascii="Bradley Hand ITC" w:eastAsia="Bradley Hand ITC" w:hAnsi="Bradley Hand ITC" w:cs="Bradley Hand ITC"/>
          <w:b/>
          <w:color w:val="C00000"/>
        </w:rPr>
        <w:t xml:space="preserve">    </w:t>
      </w:r>
      <w:r w:rsidR="00B55FD2">
        <w:rPr>
          <w:rFonts w:ascii="Bradley Hand ITC" w:eastAsia="Bradley Hand ITC" w:hAnsi="Bradley Hand ITC" w:cs="Bradley Hand ITC"/>
          <w:b/>
          <w:color w:val="C00000"/>
        </w:rPr>
        <w:t xml:space="preserve">     6          </w:t>
      </w:r>
      <w:r w:rsidR="006C6440">
        <w:rPr>
          <w:rFonts w:ascii="Bradley Hand ITC" w:eastAsia="Bradley Hand ITC" w:hAnsi="Bradley Hand ITC" w:cs="Bradley Hand ITC"/>
          <w:b/>
          <w:color w:val="C00000"/>
        </w:rPr>
        <w:t>2</w:t>
      </w:r>
      <w:r w:rsidR="006C6440">
        <w:rPr>
          <w:rFonts w:ascii="Bradley Hand ITC" w:eastAsia="Bradley Hand ITC" w:hAnsi="Bradley Hand ITC" w:cs="Bradley Hand ITC"/>
          <w:b/>
          <w:color w:val="C00000"/>
        </w:rPr>
        <w:tab/>
      </w:r>
      <w:r>
        <w:rPr>
          <w:rFonts w:ascii="Bradley Hand ITC" w:eastAsia="Bradley Hand ITC" w:hAnsi="Bradley Hand ITC" w:cs="Bradley Hand ITC"/>
          <w:b/>
          <w:color w:val="C00000"/>
        </w:rPr>
        <w:t xml:space="preserve">  </w:t>
      </w:r>
      <w:r w:rsidR="00B55FD2">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4</w:t>
      </w:r>
      <w:r w:rsidR="006C6440">
        <w:rPr>
          <w:rFonts w:ascii="Bradley Hand ITC" w:eastAsia="Bradley Hand ITC" w:hAnsi="Bradley Hand ITC" w:cs="Bradley Hand ITC"/>
          <w:b/>
          <w:color w:val="C00000"/>
        </w:rPr>
        <w:tab/>
      </w:r>
      <w:r>
        <w:rPr>
          <w:rFonts w:ascii="Bradley Hand ITC" w:eastAsia="Bradley Hand ITC" w:hAnsi="Bradley Hand ITC" w:cs="Bradley Hand ITC"/>
          <w:b/>
          <w:color w:val="C00000"/>
        </w:rPr>
        <w:t xml:space="preserve">  </w:t>
      </w:r>
      <w:r w:rsidR="00B55FD2">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1</w:t>
      </w:r>
      <w:r w:rsidR="006C6440">
        <w:rPr>
          <w:rFonts w:ascii="Bradley Hand ITC" w:eastAsia="Bradley Hand ITC" w:hAnsi="Bradley Hand ITC" w:cs="Bradley Hand ITC"/>
          <w:b/>
          <w:color w:val="C00000"/>
        </w:rPr>
        <w:tab/>
      </w:r>
      <w:r>
        <w:rPr>
          <w:rFonts w:ascii="Bradley Hand ITC" w:eastAsia="Bradley Hand ITC" w:hAnsi="Bradley Hand ITC" w:cs="Bradley Hand ITC"/>
          <w:b/>
          <w:color w:val="C00000"/>
        </w:rPr>
        <w:t xml:space="preserve">  </w:t>
      </w:r>
      <w:r w:rsidR="00B55FD2">
        <w:rPr>
          <w:rFonts w:ascii="Bradley Hand ITC" w:eastAsia="Bradley Hand ITC" w:hAnsi="Bradley Hand ITC" w:cs="Bradley Hand ITC"/>
          <w:b/>
          <w:color w:val="C00000"/>
        </w:rPr>
        <w:t xml:space="preserve">     </w:t>
      </w:r>
      <w:r>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2</w:t>
      </w:r>
      <w:r w:rsidR="006C6440">
        <w:rPr>
          <w:rFonts w:ascii="Bradley Hand ITC" w:eastAsia="Bradley Hand ITC" w:hAnsi="Bradley Hand ITC" w:cs="Bradley Hand ITC"/>
          <w:b/>
          <w:color w:val="C00000"/>
        </w:rPr>
        <w:tab/>
        <w:t xml:space="preserve"> </w:t>
      </w:r>
      <w:r>
        <w:rPr>
          <w:rFonts w:ascii="Bradley Hand ITC" w:eastAsia="Bradley Hand ITC" w:hAnsi="Bradley Hand ITC" w:cs="Bradley Hand ITC"/>
          <w:b/>
          <w:color w:val="C00000"/>
        </w:rPr>
        <w:t xml:space="preserve">  </w:t>
      </w:r>
      <w:r w:rsidR="00B55FD2">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2</w:t>
      </w:r>
      <w:r w:rsidR="006C6440">
        <w:rPr>
          <w:rFonts w:ascii="Bradley Hand ITC" w:eastAsia="Bradley Hand ITC" w:hAnsi="Bradley Hand ITC" w:cs="Bradley Hand ITC"/>
          <w:b/>
          <w:color w:val="C00000"/>
        </w:rPr>
        <w:tab/>
        <w:t xml:space="preserve"> </w:t>
      </w:r>
      <w:r w:rsidR="00B55FD2">
        <w:rPr>
          <w:rFonts w:ascii="Bradley Hand ITC" w:eastAsia="Bradley Hand ITC" w:hAnsi="Bradley Hand ITC" w:cs="Bradley Hand ITC"/>
          <w:b/>
          <w:color w:val="C00000"/>
        </w:rPr>
        <w:t xml:space="preserve">        </w:t>
      </w:r>
      <w:r w:rsidR="006C6440">
        <w:rPr>
          <w:rFonts w:ascii="Bradley Hand ITC" w:eastAsia="Bradley Hand ITC" w:hAnsi="Bradley Hand ITC" w:cs="Bradley Hand ITC"/>
          <w:b/>
          <w:color w:val="C00000"/>
        </w:rPr>
        <w:t>29</w:t>
      </w:r>
      <w:r w:rsidR="006C6440">
        <w:rPr>
          <w:rFonts w:cs="Times New Roman"/>
          <w:b/>
          <w:i/>
        </w:rPr>
        <w:tab/>
      </w:r>
      <w:r w:rsidR="006C6440">
        <w:rPr>
          <w:rFonts w:ascii="Bradley Hand ITC" w:eastAsia="Bradley Hand ITC" w:hAnsi="Bradley Hand ITC" w:cs="Bradley Hand ITC"/>
          <w:b/>
          <w:color w:val="FFFFFF"/>
        </w:rPr>
        <w:t>17</w:t>
      </w:r>
      <w:r w:rsidR="006C6440">
        <w:rPr>
          <w:rFonts w:ascii="Bradley Hand ITC" w:eastAsia="Bradley Hand ITC" w:hAnsi="Bradley Hand ITC" w:cs="Bradley Hand ITC"/>
          <w:b/>
          <w:color w:val="FFFFFF"/>
          <w:sz w:val="28"/>
        </w:rPr>
        <w:t>January</w:t>
      </w:r>
    </w:p>
    <w:p w:rsidR="00B55FD2" w:rsidRDefault="006C6440" w:rsidP="00B55FD2">
      <w:pPr>
        <w:jc w:val="center"/>
        <w:rPr>
          <w:rFonts w:cs="Times New Roman"/>
          <w:b/>
          <w:sz w:val="22"/>
        </w:rPr>
      </w:pPr>
      <w:r>
        <w:rPr>
          <w:noProof/>
          <w:lang w:eastAsia="en-US"/>
        </w:rPr>
        <w:drawing>
          <wp:inline distT="0" distB="0" distL="0" distR="0">
            <wp:extent cx="1155837" cy="114786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srcRect/>
                    <a:stretch>
                      <a:fillRect/>
                    </a:stretch>
                  </pic:blipFill>
                  <pic:spPr bwMode="auto">
                    <a:xfrm>
                      <a:off x="0" y="0"/>
                      <a:ext cx="1155837" cy="1147863"/>
                    </a:xfrm>
                    <a:prstGeom prst="rect">
                      <a:avLst/>
                    </a:prstGeom>
                  </pic:spPr>
                </pic:pic>
              </a:graphicData>
            </a:graphic>
          </wp:inline>
        </w:drawing>
      </w:r>
    </w:p>
    <w:p w:rsidR="00C5560A" w:rsidRDefault="006C6440" w:rsidP="00C5560A">
      <w:pPr>
        <w:jc w:val="center"/>
        <w:rPr>
          <w:rFonts w:ascii="Bradley Hand ITC" w:eastAsia="Bradley Hand ITC" w:hAnsi="Bradley Hand ITC" w:cs="Bradley Hand ITC"/>
          <w:b/>
        </w:rPr>
      </w:pPr>
      <w:r>
        <w:rPr>
          <w:rFonts w:cs="Times New Roman"/>
          <w:b/>
          <w:sz w:val="22"/>
        </w:rPr>
        <w:t>Western States Clan MacLaren Society, Inc.</w:t>
      </w:r>
    </w:p>
    <w:p w:rsidR="00CA1754" w:rsidRPr="00C5560A" w:rsidRDefault="006C6440" w:rsidP="00C5560A">
      <w:pPr>
        <w:jc w:val="center"/>
        <w:rPr>
          <w:rFonts w:ascii="Bradley Hand ITC" w:eastAsia="Bradley Hand ITC" w:hAnsi="Bradley Hand ITC" w:cs="Bradley Hand ITC"/>
          <w:b/>
        </w:rPr>
      </w:pPr>
      <w:r>
        <w:rPr>
          <w:rFonts w:cs="Times New Roman"/>
          <w:b/>
          <w:sz w:val="22"/>
        </w:rPr>
        <w:t>Officers/Board Members through December 31, 201</w:t>
      </w:r>
      <w:r w:rsidR="00C5560A">
        <w:rPr>
          <w:rFonts w:cs="Times New Roman"/>
          <w:b/>
          <w:sz w:val="22"/>
        </w:rPr>
        <w:t>9</w:t>
      </w:r>
    </w:p>
    <w:p w:rsidR="00CA1754" w:rsidRDefault="00CA1754">
      <w:pPr>
        <w:jc w:val="center"/>
        <w:rPr>
          <w:rFonts w:ascii="Bradley Hand ITC" w:eastAsia="Bradley Hand ITC" w:hAnsi="Bradley Hand ITC" w:cs="Bradley Hand ITC"/>
          <w:b/>
          <w:sz w:val="16"/>
        </w:rPr>
      </w:pPr>
    </w:p>
    <w:p w:rsidR="00CA1754" w:rsidRDefault="006C6440">
      <w:pPr>
        <w:ind w:left="720" w:firstLine="720"/>
        <w:rPr>
          <w:rFonts w:cs="Times New Roman"/>
          <w:b/>
          <w:sz w:val="22"/>
        </w:rPr>
      </w:pPr>
      <w:r>
        <w:rPr>
          <w:rFonts w:cs="Times New Roman"/>
          <w:b/>
          <w:sz w:val="22"/>
          <w:u w:val="single"/>
        </w:rPr>
        <w:t>President</w:t>
      </w:r>
      <w:r>
        <w:rPr>
          <w:rFonts w:cs="Times New Roman"/>
          <w:b/>
          <w:sz w:val="22"/>
        </w:rPr>
        <w:tab/>
      </w:r>
      <w:r>
        <w:rPr>
          <w:rFonts w:cs="Times New Roman"/>
          <w:b/>
          <w:sz w:val="22"/>
        </w:rPr>
        <w:tab/>
      </w:r>
      <w:r>
        <w:rPr>
          <w:rFonts w:cs="Times New Roman"/>
          <w:b/>
          <w:sz w:val="22"/>
        </w:rPr>
        <w:tab/>
      </w:r>
      <w:r>
        <w:rPr>
          <w:rFonts w:cs="Times New Roman"/>
          <w:b/>
          <w:sz w:val="22"/>
          <w:u w:val="single"/>
        </w:rPr>
        <w:t>Vice-President/Newsletter Editor</w:t>
      </w:r>
      <w:r>
        <w:rPr>
          <w:rFonts w:cs="Times New Roman"/>
          <w:b/>
          <w:sz w:val="22"/>
        </w:rPr>
        <w:tab/>
      </w:r>
      <w:r>
        <w:rPr>
          <w:rFonts w:cs="Times New Roman"/>
          <w:b/>
          <w:sz w:val="22"/>
          <w:u w:val="single"/>
        </w:rPr>
        <w:t>Secretary</w:t>
      </w:r>
    </w:p>
    <w:p w:rsidR="00CA1754" w:rsidRDefault="006C6440">
      <w:pPr>
        <w:ind w:left="720" w:firstLine="720"/>
        <w:rPr>
          <w:rFonts w:cs="Times New Roman"/>
          <w:sz w:val="22"/>
        </w:rPr>
      </w:pPr>
      <w:r>
        <w:rPr>
          <w:rFonts w:cs="Times New Roman"/>
          <w:sz w:val="22"/>
        </w:rPr>
        <w:t>Nina Garcia</w:t>
      </w:r>
      <w:r>
        <w:rPr>
          <w:rFonts w:cs="Times New Roman"/>
          <w:b/>
          <w:sz w:val="22"/>
        </w:rPr>
        <w:tab/>
      </w:r>
      <w:r>
        <w:rPr>
          <w:rFonts w:cs="Times New Roman"/>
          <w:b/>
          <w:sz w:val="22"/>
        </w:rPr>
        <w:tab/>
      </w:r>
      <w:r>
        <w:rPr>
          <w:rFonts w:cs="Times New Roman"/>
          <w:b/>
          <w:sz w:val="22"/>
        </w:rPr>
        <w:tab/>
      </w:r>
      <w:r>
        <w:rPr>
          <w:rFonts w:cs="Times New Roman"/>
          <w:b/>
          <w:sz w:val="22"/>
        </w:rPr>
        <w:tab/>
      </w:r>
      <w:r>
        <w:rPr>
          <w:rFonts w:cs="Times New Roman"/>
          <w:sz w:val="22"/>
        </w:rPr>
        <w:t>Norm English</w:t>
      </w:r>
      <w:r>
        <w:rPr>
          <w:rFonts w:cs="Times New Roman"/>
          <w:sz w:val="22"/>
        </w:rPr>
        <w:tab/>
      </w:r>
      <w:r>
        <w:rPr>
          <w:rFonts w:cs="Times New Roman"/>
          <w:sz w:val="22"/>
        </w:rPr>
        <w:tab/>
      </w:r>
      <w:r>
        <w:rPr>
          <w:rFonts w:cs="Times New Roman"/>
          <w:sz w:val="22"/>
        </w:rPr>
        <w:tab/>
        <w:t>Karen Woodall</w:t>
      </w:r>
    </w:p>
    <w:p w:rsidR="00CA1754" w:rsidRDefault="00821CF6">
      <w:pPr>
        <w:ind w:left="720" w:firstLine="720"/>
        <w:rPr>
          <w:rFonts w:cs="Times New Roman"/>
          <w:sz w:val="22"/>
        </w:rPr>
      </w:pPr>
      <w:hyperlink r:id="rId15" w:history="1">
        <w:r w:rsidR="006C6440">
          <w:rPr>
            <w:rFonts w:cs="Times New Roman"/>
            <w:color w:val="0000FF"/>
            <w:sz w:val="22"/>
            <w:u w:val="single"/>
          </w:rPr>
          <w:t>nina.clanmaclaren@gmail.com</w:t>
        </w:r>
      </w:hyperlink>
      <w:r w:rsidR="006C6440">
        <w:rPr>
          <w:rFonts w:cs="Times New Roman"/>
          <w:sz w:val="22"/>
        </w:rPr>
        <w:tab/>
      </w:r>
      <w:r w:rsidR="006C6440">
        <w:rPr>
          <w:rFonts w:cs="Times New Roman"/>
          <w:sz w:val="22"/>
        </w:rPr>
        <w:tab/>
        <w:t>(503) 874-8101</w:t>
      </w:r>
      <w:r w:rsidR="006C6440">
        <w:rPr>
          <w:rFonts w:cs="Times New Roman"/>
          <w:sz w:val="22"/>
        </w:rPr>
        <w:tab/>
      </w:r>
      <w:r w:rsidR="006C6440">
        <w:rPr>
          <w:rFonts w:cs="Times New Roman"/>
          <w:sz w:val="22"/>
        </w:rPr>
        <w:tab/>
      </w:r>
      <w:r w:rsidR="006C6440">
        <w:rPr>
          <w:rFonts w:cs="Times New Roman"/>
          <w:sz w:val="22"/>
        </w:rPr>
        <w:tab/>
        <w:t>(360) 576-4969</w:t>
      </w:r>
    </w:p>
    <w:p w:rsidR="00CA1754" w:rsidRDefault="00821CF6">
      <w:pPr>
        <w:ind w:left="4320" w:firstLine="720"/>
        <w:rPr>
          <w:rFonts w:cs="Times New Roman"/>
          <w:sz w:val="22"/>
        </w:rPr>
      </w:pPr>
      <w:hyperlink r:id="rId16" w:history="1">
        <w:r w:rsidR="006C6440">
          <w:rPr>
            <w:rFonts w:cs="Times New Roman"/>
            <w:color w:val="0000FF"/>
            <w:sz w:val="22"/>
            <w:u w:val="single"/>
          </w:rPr>
          <w:t>normengl@msn.com</w:t>
        </w:r>
      </w:hyperlink>
      <w:r w:rsidR="006C6440">
        <w:rPr>
          <w:rFonts w:cs="Times New Roman"/>
          <w:sz w:val="22"/>
        </w:rPr>
        <w:tab/>
      </w:r>
      <w:r w:rsidR="006C6440">
        <w:rPr>
          <w:rFonts w:cs="Times New Roman"/>
          <w:sz w:val="22"/>
        </w:rPr>
        <w:tab/>
      </w:r>
      <w:hyperlink r:id="rId17" w:history="1">
        <w:r w:rsidR="006C6440">
          <w:rPr>
            <w:rFonts w:cs="Times New Roman"/>
            <w:color w:val="0000FF"/>
            <w:sz w:val="22"/>
            <w:u w:val="single"/>
          </w:rPr>
          <w:t>starcars8@comcast.net</w:t>
        </w:r>
      </w:hyperlink>
    </w:p>
    <w:p w:rsidR="00CA1754" w:rsidRDefault="00CA1754">
      <w:pPr>
        <w:ind w:left="3600" w:firstLine="720"/>
        <w:rPr>
          <w:rFonts w:cs="Times New Roman"/>
          <w:sz w:val="16"/>
        </w:rPr>
      </w:pPr>
    </w:p>
    <w:p w:rsidR="00CA1754" w:rsidRDefault="006C6440">
      <w:pPr>
        <w:ind w:left="4320" w:firstLine="720"/>
        <w:rPr>
          <w:rFonts w:cs="Times New Roman"/>
          <w:b/>
          <w:sz w:val="22"/>
          <w:u w:val="single"/>
        </w:rPr>
      </w:pPr>
      <w:r>
        <w:rPr>
          <w:rFonts w:cs="Times New Roman"/>
          <w:b/>
          <w:sz w:val="22"/>
          <w:u w:val="single"/>
        </w:rPr>
        <w:t>Treasurer</w:t>
      </w:r>
    </w:p>
    <w:p w:rsidR="00CA1754" w:rsidRDefault="006C6440">
      <w:pPr>
        <w:ind w:left="4320" w:firstLine="720"/>
        <w:rPr>
          <w:rFonts w:cs="Times New Roman"/>
          <w:sz w:val="22"/>
        </w:rPr>
      </w:pPr>
      <w:r>
        <w:rPr>
          <w:rFonts w:cs="Times New Roman"/>
          <w:sz w:val="22"/>
        </w:rPr>
        <w:t>Tom Martin</w:t>
      </w:r>
    </w:p>
    <w:p w:rsidR="00CA1754" w:rsidRDefault="006C6440">
      <w:pPr>
        <w:ind w:left="4320" w:firstLine="720"/>
        <w:rPr>
          <w:rFonts w:cs="Times New Roman"/>
          <w:sz w:val="22"/>
        </w:rPr>
      </w:pPr>
      <w:r>
        <w:rPr>
          <w:rFonts w:cs="Times New Roman"/>
          <w:sz w:val="22"/>
        </w:rPr>
        <w:t>(208) 764-2882</w:t>
      </w:r>
    </w:p>
    <w:p w:rsidR="00CA1754" w:rsidRDefault="00821CF6">
      <w:pPr>
        <w:ind w:left="4320" w:firstLine="720"/>
        <w:rPr>
          <w:rFonts w:cs="Times New Roman"/>
          <w:sz w:val="22"/>
        </w:rPr>
      </w:pPr>
      <w:hyperlink r:id="rId18" w:history="1">
        <w:r w:rsidR="006C6440">
          <w:rPr>
            <w:rFonts w:cs="Times New Roman"/>
            <w:color w:val="0000FF"/>
            <w:sz w:val="22"/>
            <w:u w:val="single"/>
          </w:rPr>
          <w:t>motor1137@yahoo.com</w:t>
        </w:r>
      </w:hyperlink>
    </w:p>
    <w:p w:rsidR="00CA1754" w:rsidRDefault="00CA1754">
      <w:pPr>
        <w:rPr>
          <w:rFonts w:cs="Times New Roman"/>
          <w:sz w:val="16"/>
        </w:rPr>
      </w:pPr>
    </w:p>
    <w:p w:rsidR="00CA1754" w:rsidRDefault="006C6440">
      <w:pPr>
        <w:ind w:left="4320" w:firstLine="720"/>
        <w:rPr>
          <w:rFonts w:cs="Times New Roman"/>
          <w:b/>
          <w:sz w:val="22"/>
        </w:rPr>
      </w:pPr>
      <w:r>
        <w:rPr>
          <w:rFonts w:cs="Times New Roman"/>
          <w:b/>
          <w:sz w:val="22"/>
          <w:u w:val="single"/>
        </w:rPr>
        <w:t>Board Members</w:t>
      </w:r>
    </w:p>
    <w:p w:rsidR="00CA1754" w:rsidRDefault="006C6440">
      <w:pPr>
        <w:ind w:left="720" w:firstLine="720"/>
        <w:rPr>
          <w:rFonts w:cs="Times New Roman"/>
          <w:sz w:val="22"/>
        </w:rPr>
      </w:pPr>
      <w:r>
        <w:rPr>
          <w:rFonts w:cs="Times New Roman"/>
          <w:sz w:val="22"/>
        </w:rPr>
        <w:t>Barbara Allen Gard</w:t>
      </w:r>
      <w:r>
        <w:rPr>
          <w:rFonts w:cs="Times New Roman"/>
          <w:sz w:val="22"/>
        </w:rPr>
        <w:tab/>
      </w:r>
      <w:r>
        <w:rPr>
          <w:rFonts w:cs="Times New Roman"/>
          <w:sz w:val="22"/>
        </w:rPr>
        <w:tab/>
      </w:r>
      <w:r>
        <w:rPr>
          <w:rFonts w:cs="Times New Roman"/>
          <w:sz w:val="22"/>
        </w:rPr>
        <w:tab/>
        <w:t>Margaret English</w:t>
      </w:r>
      <w:r>
        <w:rPr>
          <w:rFonts w:cs="Times New Roman"/>
          <w:sz w:val="22"/>
        </w:rPr>
        <w:tab/>
      </w:r>
      <w:r>
        <w:rPr>
          <w:rFonts w:cs="Times New Roman"/>
          <w:sz w:val="22"/>
        </w:rPr>
        <w:tab/>
        <w:t>Pete Woodall</w:t>
      </w:r>
      <w:r>
        <w:rPr>
          <w:rFonts w:cs="Times New Roman"/>
          <w:sz w:val="22"/>
        </w:rPr>
        <w:tab/>
      </w:r>
    </w:p>
    <w:p w:rsidR="00CA1754" w:rsidRDefault="006C6440">
      <w:pPr>
        <w:ind w:left="720" w:firstLine="720"/>
        <w:rPr>
          <w:rFonts w:cs="Times New Roman"/>
          <w:sz w:val="22"/>
        </w:rPr>
      </w:pPr>
      <w:r>
        <w:rPr>
          <w:rFonts w:cs="Times New Roman"/>
          <w:sz w:val="22"/>
        </w:rPr>
        <w:t>(971) 599-5759</w:t>
      </w:r>
      <w:r>
        <w:rPr>
          <w:rFonts w:cs="Times New Roman"/>
          <w:sz w:val="22"/>
        </w:rPr>
        <w:tab/>
      </w:r>
      <w:r>
        <w:rPr>
          <w:rFonts w:cs="Times New Roman"/>
          <w:sz w:val="22"/>
        </w:rPr>
        <w:tab/>
      </w:r>
      <w:r>
        <w:rPr>
          <w:rFonts w:cs="Times New Roman"/>
          <w:sz w:val="22"/>
        </w:rPr>
        <w:tab/>
      </w:r>
      <w:r>
        <w:rPr>
          <w:rFonts w:cs="Times New Roman"/>
          <w:sz w:val="22"/>
        </w:rPr>
        <w:tab/>
        <w:t>(503) 874-8101</w:t>
      </w:r>
      <w:r>
        <w:rPr>
          <w:rFonts w:cs="Times New Roman"/>
          <w:sz w:val="22"/>
        </w:rPr>
        <w:tab/>
      </w:r>
      <w:r>
        <w:rPr>
          <w:rFonts w:cs="Times New Roman"/>
          <w:sz w:val="22"/>
        </w:rPr>
        <w:tab/>
      </w:r>
      <w:r>
        <w:rPr>
          <w:rFonts w:cs="Times New Roman"/>
          <w:sz w:val="22"/>
        </w:rPr>
        <w:tab/>
        <w:t>(360) 576-4969</w:t>
      </w:r>
    </w:p>
    <w:p w:rsidR="00CA1754" w:rsidRDefault="00821CF6">
      <w:pPr>
        <w:ind w:left="720" w:firstLine="720"/>
        <w:rPr>
          <w:rFonts w:cs="Times New Roman"/>
          <w:sz w:val="22"/>
        </w:rPr>
      </w:pPr>
      <w:hyperlink r:id="rId19" w:history="1">
        <w:r w:rsidR="006C6440">
          <w:rPr>
            <w:rFonts w:cs="Times New Roman"/>
            <w:color w:val="0000FF"/>
            <w:sz w:val="22"/>
            <w:u w:val="single"/>
          </w:rPr>
          <w:t>barbgard07@gmail.com</w:t>
        </w:r>
      </w:hyperlink>
      <w:r w:rsidR="006C6440">
        <w:rPr>
          <w:rFonts w:cs="Times New Roman"/>
          <w:sz w:val="22"/>
        </w:rPr>
        <w:tab/>
      </w:r>
      <w:r w:rsidR="006C6440">
        <w:rPr>
          <w:rFonts w:cs="Times New Roman"/>
          <w:sz w:val="22"/>
        </w:rPr>
        <w:tab/>
      </w:r>
      <w:r w:rsidR="006C6440">
        <w:rPr>
          <w:rFonts w:cs="Times New Roman"/>
          <w:sz w:val="22"/>
        </w:rPr>
        <w:tab/>
      </w:r>
      <w:hyperlink r:id="rId20" w:history="1">
        <w:r w:rsidR="006C6440">
          <w:rPr>
            <w:rFonts w:cs="Times New Roman"/>
            <w:color w:val="0000FF"/>
            <w:sz w:val="22"/>
            <w:u w:val="single"/>
          </w:rPr>
          <w:t>mdeng59@live.com</w:t>
        </w:r>
      </w:hyperlink>
      <w:r w:rsidR="006C6440">
        <w:rPr>
          <w:rFonts w:cs="Times New Roman"/>
          <w:sz w:val="22"/>
        </w:rPr>
        <w:tab/>
      </w:r>
      <w:r w:rsidR="006C6440">
        <w:rPr>
          <w:rFonts w:cs="Times New Roman"/>
          <w:sz w:val="22"/>
        </w:rPr>
        <w:tab/>
      </w:r>
      <w:hyperlink r:id="rId21" w:history="1">
        <w:r w:rsidR="006C6440">
          <w:rPr>
            <w:rFonts w:cs="Times New Roman"/>
            <w:color w:val="0000FF"/>
            <w:sz w:val="22"/>
            <w:u w:val="single"/>
          </w:rPr>
          <w:t>starcars8@comcast.net</w:t>
        </w:r>
      </w:hyperlink>
    </w:p>
    <w:p w:rsidR="00CA1754" w:rsidRDefault="00CA1754">
      <w:pPr>
        <w:ind w:firstLine="720"/>
        <w:rPr>
          <w:rFonts w:cs="Times New Roman"/>
          <w:sz w:val="16"/>
        </w:rPr>
      </w:pPr>
    </w:p>
    <w:p w:rsidR="00CA1754" w:rsidRDefault="006C6440">
      <w:pPr>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Tim McLaren</w:t>
      </w:r>
    </w:p>
    <w:p w:rsidR="00CA1754" w:rsidRDefault="006C6440">
      <w:pPr>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(360) 546-2271</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hyperlink r:id="rId22" w:history="1">
        <w:r>
          <w:rPr>
            <w:rFonts w:cs="Times New Roman"/>
            <w:color w:val="0000FF"/>
            <w:sz w:val="22"/>
            <w:u w:val="single"/>
          </w:rPr>
          <w:t>drtmclaren@msn.com</w:t>
        </w:r>
      </w:hyperlink>
    </w:p>
    <w:p w:rsidR="00CA1754" w:rsidRDefault="006C6440">
      <w:pPr>
        <w:rPr>
          <w:rFonts w:cs="Times New Roman"/>
          <w:sz w:val="16"/>
        </w:rPr>
      </w:pPr>
      <w:r>
        <w:rPr>
          <w:rFonts w:cs="Times New Roman"/>
          <w:sz w:val="22"/>
        </w:rPr>
        <w:tab/>
      </w:r>
      <w:r>
        <w:rPr>
          <w:rFonts w:cs="Times New Roman"/>
          <w:sz w:val="22"/>
        </w:rPr>
        <w:tab/>
      </w:r>
      <w:r>
        <w:rPr>
          <w:rFonts w:cs="Times New Roman"/>
          <w:sz w:val="22"/>
        </w:rPr>
        <w:tab/>
      </w:r>
    </w:p>
    <w:p w:rsidR="00CA1754" w:rsidRPr="00327E0B" w:rsidRDefault="006C6440" w:rsidP="00327E0B">
      <w:pPr>
        <w:rPr>
          <w:rFonts w:cs="Times New Roman"/>
          <w:b/>
          <w:sz w:val="22"/>
        </w:rPr>
      </w:pPr>
      <w:r>
        <w:rPr>
          <w:rFonts w:cs="Times New Roman"/>
          <w:b/>
          <w:sz w:val="22"/>
          <w:u w:val="single"/>
        </w:rPr>
        <w:t>Webmistress</w:t>
      </w:r>
      <w:r w:rsidR="00327E0B">
        <w:rPr>
          <w:rFonts w:cs="Times New Roman"/>
          <w:b/>
          <w:sz w:val="22"/>
        </w:rPr>
        <w:tab/>
      </w:r>
      <w:r w:rsidR="00327E0B">
        <w:rPr>
          <w:rFonts w:cs="Times New Roman"/>
          <w:b/>
          <w:sz w:val="22"/>
        </w:rPr>
        <w:tab/>
      </w:r>
      <w:r w:rsidR="00327E0B">
        <w:rPr>
          <w:rFonts w:cs="Times New Roman"/>
          <w:b/>
          <w:sz w:val="22"/>
        </w:rPr>
        <w:tab/>
      </w:r>
      <w:r w:rsidR="00327E0B" w:rsidRPr="00327E0B">
        <w:rPr>
          <w:rFonts w:cs="Times New Roman"/>
          <w:b/>
          <w:sz w:val="22"/>
          <w:u w:val="single"/>
        </w:rPr>
        <w:t>Newsletter Editor (January 1, 201</w:t>
      </w:r>
      <w:r w:rsidR="00327E0B">
        <w:rPr>
          <w:rFonts w:cs="Times New Roman"/>
          <w:b/>
          <w:sz w:val="22"/>
          <w:u w:val="single"/>
        </w:rPr>
        <w:t>8)</w:t>
      </w:r>
      <w:r w:rsidR="00327E0B">
        <w:rPr>
          <w:rFonts w:cs="Times New Roman"/>
          <w:b/>
          <w:sz w:val="22"/>
        </w:rPr>
        <w:tab/>
      </w:r>
      <w:r w:rsidR="00327E0B" w:rsidRPr="00327E0B">
        <w:rPr>
          <w:rFonts w:cs="Times New Roman"/>
          <w:b/>
          <w:sz w:val="22"/>
          <w:u w:val="single"/>
        </w:rPr>
        <w:t>Membership (January 1, 2018)</w:t>
      </w:r>
    </w:p>
    <w:p w:rsidR="00CA1754" w:rsidRDefault="006C6440" w:rsidP="00327E0B">
      <w:pPr>
        <w:rPr>
          <w:rFonts w:cs="Times New Roman"/>
          <w:sz w:val="22"/>
        </w:rPr>
      </w:pPr>
      <w:r>
        <w:rPr>
          <w:rFonts w:cs="Times New Roman"/>
          <w:sz w:val="22"/>
        </w:rPr>
        <w:t>Tracey Martin</w:t>
      </w:r>
      <w:r w:rsidR="00327E0B">
        <w:rPr>
          <w:rFonts w:cs="Times New Roman"/>
          <w:sz w:val="22"/>
        </w:rPr>
        <w:tab/>
      </w:r>
      <w:r w:rsidR="00327E0B">
        <w:rPr>
          <w:rFonts w:cs="Times New Roman"/>
          <w:sz w:val="22"/>
        </w:rPr>
        <w:tab/>
      </w:r>
      <w:r w:rsidR="00327E0B">
        <w:rPr>
          <w:rFonts w:cs="Times New Roman"/>
          <w:sz w:val="22"/>
        </w:rPr>
        <w:tab/>
        <w:t>Penny McLaren</w:t>
      </w:r>
      <w:r w:rsidR="00327E0B">
        <w:rPr>
          <w:rFonts w:cs="Times New Roman"/>
          <w:sz w:val="22"/>
        </w:rPr>
        <w:tab/>
      </w:r>
      <w:r w:rsidR="00327E0B">
        <w:rPr>
          <w:rFonts w:cs="Times New Roman"/>
          <w:sz w:val="22"/>
        </w:rPr>
        <w:tab/>
      </w:r>
      <w:r w:rsidR="00327E0B">
        <w:rPr>
          <w:rFonts w:cs="Times New Roman"/>
          <w:sz w:val="22"/>
        </w:rPr>
        <w:tab/>
      </w:r>
      <w:r w:rsidR="00327E0B">
        <w:rPr>
          <w:rFonts w:cs="Times New Roman"/>
          <w:sz w:val="22"/>
        </w:rPr>
        <w:tab/>
        <w:t>Tim McLaren</w:t>
      </w:r>
    </w:p>
    <w:p w:rsidR="00CA1754" w:rsidRDefault="006C6440" w:rsidP="00327E0B">
      <w:pPr>
        <w:rPr>
          <w:rFonts w:cs="Times New Roman"/>
          <w:sz w:val="22"/>
        </w:rPr>
      </w:pPr>
      <w:r>
        <w:rPr>
          <w:rFonts w:cs="Times New Roman"/>
          <w:sz w:val="22"/>
        </w:rPr>
        <w:t>(208) 764-2882</w:t>
      </w:r>
      <w:r w:rsidR="00327E0B">
        <w:rPr>
          <w:rFonts w:cs="Times New Roman"/>
          <w:sz w:val="22"/>
        </w:rPr>
        <w:tab/>
      </w:r>
      <w:r w:rsidR="00327E0B">
        <w:rPr>
          <w:rFonts w:cs="Times New Roman"/>
          <w:sz w:val="22"/>
        </w:rPr>
        <w:tab/>
      </w:r>
      <w:r w:rsidR="00327E0B">
        <w:rPr>
          <w:rFonts w:cs="Times New Roman"/>
          <w:sz w:val="22"/>
        </w:rPr>
        <w:tab/>
        <w:t>(360) 546 2271</w:t>
      </w:r>
      <w:r w:rsidR="00327E0B">
        <w:rPr>
          <w:rFonts w:cs="Times New Roman"/>
          <w:sz w:val="22"/>
        </w:rPr>
        <w:tab/>
      </w:r>
      <w:r w:rsidR="00327E0B">
        <w:rPr>
          <w:rFonts w:cs="Times New Roman"/>
          <w:sz w:val="22"/>
        </w:rPr>
        <w:tab/>
      </w:r>
      <w:r w:rsidR="00327E0B">
        <w:rPr>
          <w:rFonts w:cs="Times New Roman"/>
          <w:sz w:val="22"/>
        </w:rPr>
        <w:tab/>
      </w:r>
      <w:r w:rsidR="00327E0B">
        <w:rPr>
          <w:rFonts w:cs="Times New Roman"/>
          <w:sz w:val="22"/>
        </w:rPr>
        <w:tab/>
        <w:t>(360) 546 2271</w:t>
      </w:r>
    </w:p>
    <w:p w:rsidR="00CA1754" w:rsidRPr="00F76695" w:rsidRDefault="00821CF6" w:rsidP="00F76695">
      <w:pPr>
        <w:spacing w:after="120"/>
        <w:rPr>
          <w:rFonts w:cs="Times New Roman"/>
          <w:sz w:val="20"/>
        </w:rPr>
      </w:pPr>
      <w:hyperlink r:id="rId23" w:history="1">
        <w:r w:rsidR="006C6440">
          <w:rPr>
            <w:rFonts w:cs="Times New Roman"/>
            <w:color w:val="0000FF"/>
            <w:sz w:val="22"/>
            <w:u w:val="single"/>
          </w:rPr>
          <w:t>tntawards@earthlink.net</w:t>
        </w:r>
      </w:hyperlink>
      <w:r w:rsidR="00327E0B">
        <w:tab/>
      </w:r>
      <w:hyperlink r:id="rId24" w:history="1">
        <w:r w:rsidR="00327E0B" w:rsidRPr="00CA0FE5">
          <w:rPr>
            <w:rStyle w:val="Hyperlink"/>
          </w:rPr>
          <w:t>ampmcomm@msn.com</w:t>
        </w:r>
      </w:hyperlink>
      <w:r w:rsidR="00327E0B">
        <w:t xml:space="preserve"> </w:t>
      </w:r>
      <w:r w:rsidR="00327E0B">
        <w:tab/>
      </w:r>
      <w:r w:rsidR="00327E0B">
        <w:tab/>
      </w:r>
      <w:hyperlink r:id="rId25" w:history="1">
        <w:r w:rsidR="00327E0B" w:rsidRPr="00CA0FE5">
          <w:rPr>
            <w:rStyle w:val="Hyperlink"/>
          </w:rPr>
          <w:t>drtmclaren@msn.com</w:t>
        </w:r>
      </w:hyperlink>
      <w:r w:rsidR="00327E0B">
        <w:t xml:space="preserve"> </w:t>
      </w:r>
    </w:p>
    <w:p w:rsidR="00CA1754" w:rsidRDefault="006C6440">
      <w:pPr>
        <w:jc w:val="center"/>
        <w:rPr>
          <w:rFonts w:cs="Times New Roman"/>
          <w:b/>
          <w:i/>
          <w:color w:val="0070C0"/>
          <w:sz w:val="20"/>
        </w:rPr>
      </w:pPr>
      <w:r>
        <w:rPr>
          <w:rFonts w:cs="Times New Roman"/>
          <w:b/>
          <w:i/>
          <w:color w:val="0070C0"/>
          <w:sz w:val="20"/>
        </w:rPr>
        <w:t>Western States Clan MacLaren Society, Inc.</w:t>
      </w:r>
    </w:p>
    <w:p w:rsidR="00CA1754" w:rsidRDefault="006C6440">
      <w:pPr>
        <w:jc w:val="center"/>
        <w:rPr>
          <w:rFonts w:cs="Times New Roman"/>
          <w:b/>
          <w:i/>
          <w:color w:val="0070C0"/>
          <w:sz w:val="20"/>
        </w:rPr>
      </w:pPr>
      <w:r>
        <w:rPr>
          <w:rFonts w:cs="Times New Roman"/>
          <w:b/>
          <w:i/>
          <w:color w:val="0070C0"/>
          <w:sz w:val="20"/>
        </w:rPr>
        <w:t>WSCMS, Inc. is a duly registered non-stock, non-profit organization</w:t>
      </w:r>
    </w:p>
    <w:p w:rsidR="00CA1754" w:rsidRDefault="006C6440" w:rsidP="00277D1F">
      <w:pPr>
        <w:jc w:val="center"/>
        <w:rPr>
          <w:rFonts w:cs="Times New Roman"/>
          <w:b/>
          <w:i/>
          <w:color w:val="0070C0"/>
          <w:sz w:val="20"/>
        </w:rPr>
      </w:pPr>
      <w:r>
        <w:rPr>
          <w:rFonts w:cs="Times New Roman"/>
          <w:b/>
          <w:i/>
          <w:color w:val="0070C0"/>
          <w:sz w:val="20"/>
        </w:rPr>
        <w:t>incorporated in 2015 under the laws of the State of Idaho</w:t>
      </w:r>
    </w:p>
    <w:p w:rsidR="00CA1754" w:rsidRDefault="006C6440">
      <w:pPr>
        <w:jc w:val="center"/>
        <w:rPr>
          <w:rFonts w:cs="Times New Roman"/>
          <w:b/>
          <w:i/>
          <w:color w:val="0070C0"/>
          <w:sz w:val="20"/>
        </w:rPr>
      </w:pPr>
      <w:r>
        <w:rPr>
          <w:rFonts w:cs="Times New Roman"/>
          <w:b/>
          <w:i/>
          <w:color w:val="0070C0"/>
          <w:sz w:val="20"/>
          <w:u w:val="single"/>
        </w:rPr>
        <w:t>The Scottish Thistle Newsletter</w:t>
      </w:r>
      <w:r>
        <w:rPr>
          <w:rFonts w:cs="Times New Roman"/>
          <w:b/>
          <w:i/>
          <w:color w:val="0070C0"/>
          <w:sz w:val="20"/>
        </w:rPr>
        <w:t xml:space="preserve"> is a quarterly publication printed</w:t>
      </w:r>
    </w:p>
    <w:p w:rsidR="00CA1754" w:rsidRDefault="006C6440" w:rsidP="00F76695">
      <w:pPr>
        <w:spacing w:after="120"/>
        <w:jc w:val="center"/>
        <w:rPr>
          <w:rFonts w:cs="Times New Roman"/>
          <w:b/>
          <w:i/>
          <w:color w:val="0070C0"/>
          <w:sz w:val="20"/>
        </w:rPr>
      </w:pPr>
      <w:r>
        <w:rPr>
          <w:rFonts w:cs="Times New Roman"/>
          <w:b/>
          <w:i/>
          <w:color w:val="0070C0"/>
          <w:sz w:val="20"/>
        </w:rPr>
        <w:t>expressly for WSCMS members</w:t>
      </w:r>
    </w:p>
    <w:p w:rsidR="00921C79" w:rsidRDefault="00921C79" w:rsidP="00F76695">
      <w:pPr>
        <w:spacing w:after="120"/>
        <w:jc w:val="center"/>
        <w:rPr>
          <w:rFonts w:cs="Times New Roman"/>
          <w:b/>
          <w:i/>
          <w:color w:val="0070C0"/>
          <w:sz w:val="20"/>
        </w:rPr>
      </w:pPr>
    </w:p>
    <w:p w:rsidR="00F76695" w:rsidRDefault="00F76695">
      <w:pPr>
        <w:jc w:val="center"/>
        <w:rPr>
          <w:rFonts w:cs="Times New Roman"/>
          <w:b/>
          <w:i/>
          <w:color w:val="0070C0"/>
          <w:sz w:val="20"/>
        </w:rPr>
      </w:pPr>
      <w:r>
        <w:rPr>
          <w:rFonts w:ascii="Bradley Hand ITC" w:eastAsia="Bradley Hand ITC" w:hAnsi="Bradley Hand ITC" w:cs="Bradley Hand ITC"/>
          <w:b/>
          <w:color w:val="FFFFFF"/>
          <w:highlight w:val="red"/>
        </w:rPr>
        <w:t>The deadline for the next issue of The Scottish Thistle is January 1, 2018</w:t>
      </w:r>
    </w:p>
    <w:p w:rsidR="00F76695" w:rsidRDefault="00F76695">
      <w:pPr>
        <w:jc w:val="center"/>
        <w:rPr>
          <w:rFonts w:cs="Times New Roman"/>
          <w:b/>
          <w:i/>
          <w:color w:val="0070C0"/>
          <w:sz w:val="20"/>
        </w:rPr>
      </w:pPr>
    </w:p>
    <w:sectPr w:rsidR="00F76695" w:rsidSect="00CA1754">
      <w:headerReference w:type="default" r:id="rId26"/>
      <w:footerReference w:type="default" r:id="rId27"/>
      <w:pgSz w:w="12240" w:h="15840"/>
      <w:pgMar w:top="432" w:right="720" w:bottom="432"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504" w:rsidRDefault="00825504" w:rsidP="00CA1754">
      <w:r>
        <w:separator/>
      </w:r>
    </w:p>
  </w:endnote>
  <w:endnote w:type="continuationSeparator" w:id="0">
    <w:p w:rsidR="00825504" w:rsidRDefault="00825504" w:rsidP="00CA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4" w:rsidRDefault="00CA1754">
    <w:pPr>
      <w:rPr>
        <w:rFonts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504" w:rsidRDefault="00825504" w:rsidP="00CA1754">
      <w:r>
        <w:separator/>
      </w:r>
    </w:p>
  </w:footnote>
  <w:footnote w:type="continuationSeparator" w:id="0">
    <w:p w:rsidR="00825504" w:rsidRDefault="00825504" w:rsidP="00CA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754" w:rsidRDefault="00CA1754">
    <w:pPr>
      <w:rPr>
        <w:rFonts w:cs="Times New Roman"/>
        <w:sz w:val="20"/>
      </w:rPr>
    </w:pPr>
  </w:p>
  <w:p w:rsidR="00CA1754" w:rsidRDefault="00CA1754">
    <w:pPr>
      <w:rPr>
        <w:rFonts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ACAA9F6"/>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EFA059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BA2CD190"/>
    <w:lvl w:ilvl="0">
      <w:numFmt w:val="bullet"/>
      <w:lvlText w:val=""/>
      <w:lvlJc w:val="left"/>
      <w:pPr>
        <w:spacing w:before="0" w:after="0" w:line="240" w:lineRule="auto"/>
        <w:ind w:left="720" w:right="0" w:hanging="360"/>
        <w:jc w:val="left"/>
      </w:pPr>
      <w:rPr>
        <w:rFonts w:ascii="Symbol" w:eastAsia="Symbol" w:hAnsi="Symbol" w:cs="Symbol"/>
        <w:b w:val="0"/>
        <w:i w:val="0"/>
        <w:strike w:val="0"/>
        <w:dstrike w:val="0"/>
        <w:color w:val="000000"/>
        <w:sz w:val="22"/>
        <w:vertAlign w:val="baseline"/>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strike w:val="0"/>
        <w:dstrike w:val="0"/>
        <w:color w:val="000000"/>
        <w:sz w:val="22"/>
        <w:vertAlign w:val="baseline"/>
      </w:rPr>
    </w:lvl>
    <w:lvl w:ilvl="2">
      <w:numFmt w:val="bullet"/>
      <w:lvlText w:val=""/>
      <w:lvlJc w:val="left"/>
      <w:pPr>
        <w:spacing w:before="0" w:after="0" w:line="240" w:lineRule="auto"/>
        <w:ind w:left="2160" w:right="0" w:hanging="360"/>
        <w:jc w:val="left"/>
      </w:pPr>
      <w:rPr>
        <w:rFonts w:ascii="Wingdings" w:eastAsia="Wingdings" w:hAnsi="Wingdings" w:cs="Wingdings"/>
        <w:b w:val="0"/>
        <w:i w:val="0"/>
        <w:strike w:val="0"/>
        <w:dstrike w:val="0"/>
        <w:color w:val="000000"/>
        <w:sz w:val="22"/>
        <w:vertAlign w:val="baseline"/>
      </w:rPr>
    </w:lvl>
    <w:lvl w:ilvl="3">
      <w:numFmt w:val="bullet"/>
      <w:lvlText w:val=""/>
      <w:lvlJc w:val="left"/>
      <w:pPr>
        <w:spacing w:before="0" w:after="0" w:line="240" w:lineRule="auto"/>
        <w:ind w:left="2880" w:right="0" w:hanging="360"/>
        <w:jc w:val="left"/>
      </w:pPr>
      <w:rPr>
        <w:rFonts w:ascii="Symbol" w:eastAsia="Symbol" w:hAnsi="Symbol" w:cs="Symbol"/>
        <w:b w:val="0"/>
        <w:i w:val="0"/>
        <w:strike w:val="0"/>
        <w:dstrike w:val="0"/>
        <w:color w:val="000000"/>
        <w:sz w:val="22"/>
        <w:vertAlign w:val="baseline"/>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strike w:val="0"/>
        <w:dstrike w:val="0"/>
        <w:color w:val="000000"/>
        <w:sz w:val="22"/>
        <w:vertAlign w:val="baseline"/>
      </w:rPr>
    </w:lvl>
    <w:lvl w:ilvl="5">
      <w:numFmt w:val="bullet"/>
      <w:lvlText w:val=""/>
      <w:lvlJc w:val="left"/>
      <w:pPr>
        <w:spacing w:before="0" w:after="0" w:line="240" w:lineRule="auto"/>
        <w:ind w:left="4320" w:right="0" w:hanging="360"/>
        <w:jc w:val="left"/>
      </w:pPr>
      <w:rPr>
        <w:rFonts w:ascii="Wingdings" w:eastAsia="Wingdings" w:hAnsi="Wingdings" w:cs="Wingdings"/>
        <w:b w:val="0"/>
        <w:i w:val="0"/>
        <w:strike w:val="0"/>
        <w:dstrike w:val="0"/>
        <w:color w:val="000000"/>
        <w:sz w:val="22"/>
        <w:vertAlign w:val="baseline"/>
      </w:rPr>
    </w:lvl>
    <w:lvl w:ilvl="6">
      <w:numFmt w:val="bullet"/>
      <w:lvlText w:val=""/>
      <w:lvlJc w:val="left"/>
      <w:pPr>
        <w:spacing w:before="0" w:after="0" w:line="240" w:lineRule="auto"/>
        <w:ind w:left="5040" w:right="0" w:hanging="360"/>
        <w:jc w:val="left"/>
      </w:pPr>
      <w:rPr>
        <w:rFonts w:ascii="Symbol" w:eastAsia="Symbol" w:hAnsi="Symbol" w:cs="Symbol"/>
        <w:b w:val="0"/>
        <w:i w:val="0"/>
        <w:strike w:val="0"/>
        <w:dstrike w:val="0"/>
        <w:color w:val="000000"/>
        <w:sz w:val="22"/>
        <w:vertAlign w:val="baseline"/>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strike w:val="0"/>
        <w:dstrike w:val="0"/>
        <w:color w:val="000000"/>
        <w:sz w:val="22"/>
        <w:vertAlign w:val="baseline"/>
      </w:rPr>
    </w:lvl>
    <w:lvl w:ilvl="8">
      <w:numFmt w:val="bullet"/>
      <w:lvlText w:val=""/>
      <w:lvlJc w:val="left"/>
      <w:pPr>
        <w:spacing w:before="0" w:after="0" w:line="240" w:lineRule="auto"/>
        <w:ind w:left="6480" w:right="0" w:hanging="360"/>
        <w:jc w:val="left"/>
      </w:pPr>
      <w:rPr>
        <w:rFonts w:ascii="Wingdings" w:eastAsia="Wingdings" w:hAnsi="Wingdings" w:cs="Wingdings"/>
        <w:b w:val="0"/>
        <w:i w:val="0"/>
        <w:strike w:val="0"/>
        <w:dstrike w:val="0"/>
        <w:color w:val="000000"/>
        <w:sz w:val="22"/>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54"/>
    <w:rsid w:val="000C0563"/>
    <w:rsid w:val="000F255A"/>
    <w:rsid w:val="001E4D69"/>
    <w:rsid w:val="00205334"/>
    <w:rsid w:val="00277D1F"/>
    <w:rsid w:val="002F536D"/>
    <w:rsid w:val="00317B0C"/>
    <w:rsid w:val="00327E0B"/>
    <w:rsid w:val="00330F53"/>
    <w:rsid w:val="003A4F08"/>
    <w:rsid w:val="003D2242"/>
    <w:rsid w:val="003E1E38"/>
    <w:rsid w:val="004550C6"/>
    <w:rsid w:val="00523A52"/>
    <w:rsid w:val="00634FA1"/>
    <w:rsid w:val="006A3C79"/>
    <w:rsid w:val="006C6440"/>
    <w:rsid w:val="00730F59"/>
    <w:rsid w:val="007C485D"/>
    <w:rsid w:val="00804BE9"/>
    <w:rsid w:val="00821CF6"/>
    <w:rsid w:val="00825504"/>
    <w:rsid w:val="008A438A"/>
    <w:rsid w:val="00921C79"/>
    <w:rsid w:val="00952D0C"/>
    <w:rsid w:val="00954AD4"/>
    <w:rsid w:val="00A502C6"/>
    <w:rsid w:val="00A71AB9"/>
    <w:rsid w:val="00AB420D"/>
    <w:rsid w:val="00AF1E67"/>
    <w:rsid w:val="00B16B37"/>
    <w:rsid w:val="00B55FD2"/>
    <w:rsid w:val="00B60EA2"/>
    <w:rsid w:val="00B921F6"/>
    <w:rsid w:val="00BA1B19"/>
    <w:rsid w:val="00C5560A"/>
    <w:rsid w:val="00C87329"/>
    <w:rsid w:val="00CA1754"/>
    <w:rsid w:val="00DE3188"/>
    <w:rsid w:val="00DF2171"/>
    <w:rsid w:val="00EE027E"/>
    <w:rsid w:val="00EF0F42"/>
    <w:rsid w:val="00F1534B"/>
    <w:rsid w:val="00F244E5"/>
    <w:rsid w:val="00F7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3653C1-0922-46A0-B249-C8AB65D3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1754"/>
    <w:rPr>
      <w:rFonts w:ascii="Times New Roman" w:eastAsia="Times New Roman" w:hAnsi="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7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438A"/>
    <w:rPr>
      <w:rFonts w:ascii="Tahoma" w:hAnsi="Tahoma" w:cs="Tahoma"/>
      <w:sz w:val="16"/>
      <w:szCs w:val="16"/>
    </w:rPr>
  </w:style>
  <w:style w:type="character" w:customStyle="1" w:styleId="BalloonTextChar">
    <w:name w:val="Balloon Text Char"/>
    <w:basedOn w:val="DefaultParagraphFont"/>
    <w:link w:val="BalloonText"/>
    <w:uiPriority w:val="99"/>
    <w:semiHidden/>
    <w:rsid w:val="008A438A"/>
    <w:rPr>
      <w:rFonts w:ascii="Tahoma" w:eastAsia="Times New Roman" w:hAnsi="Tahoma" w:cs="Tahoma"/>
      <w:sz w:val="16"/>
      <w:szCs w:val="16"/>
      <w:lang w:eastAsia="uk-UA"/>
    </w:rPr>
  </w:style>
  <w:style w:type="character" w:styleId="Hyperlink">
    <w:name w:val="Hyperlink"/>
    <w:basedOn w:val="DefaultParagraphFont"/>
    <w:uiPriority w:val="99"/>
    <w:unhideWhenUsed/>
    <w:rsid w:val="00B921F6"/>
    <w:rPr>
      <w:color w:val="0000FF" w:themeColor="hyperlink"/>
      <w:u w:val="single"/>
    </w:rPr>
  </w:style>
  <w:style w:type="paragraph" w:styleId="NormalWeb">
    <w:name w:val="Normal (Web)"/>
    <w:basedOn w:val="Normal"/>
    <w:uiPriority w:val="99"/>
    <w:semiHidden/>
    <w:unhideWhenUsed/>
    <w:rsid w:val="00821CF6"/>
    <w:pPr>
      <w:spacing w:before="100" w:beforeAutospacing="1" w:after="100" w:afterAutospacing="1"/>
    </w:pPr>
    <w:rPr>
      <w:rFonts w:eastAsiaTheme="minorEastAs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sterstatesmaclaren.weebly.com/" TargetMode="External"/><Relationship Id="rId18" Type="http://schemas.openxmlformats.org/officeDocument/2006/relationships/hyperlink" Target="mailto:motor1137@yaho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tarcars8@comcast.ne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tarcars8@comcast.net" TargetMode="External"/><Relationship Id="rId25" Type="http://schemas.openxmlformats.org/officeDocument/2006/relationships/hyperlink" Target="mailto:drtmclaren@msn.com" TargetMode="External"/><Relationship Id="rId2" Type="http://schemas.openxmlformats.org/officeDocument/2006/relationships/numbering" Target="numbering.xml"/><Relationship Id="rId16" Type="http://schemas.openxmlformats.org/officeDocument/2006/relationships/hyperlink" Target="mailto:normengl@msn.com" TargetMode="External"/><Relationship Id="rId20" Type="http://schemas.openxmlformats.org/officeDocument/2006/relationships/hyperlink" Target="mailto:mdeng59@liv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ampmcomm@msn.com" TargetMode="External"/><Relationship Id="rId5" Type="http://schemas.openxmlformats.org/officeDocument/2006/relationships/webSettings" Target="webSettings.xml"/><Relationship Id="rId15" Type="http://schemas.openxmlformats.org/officeDocument/2006/relationships/hyperlink" Target="mailto:nina.clanmaclaren@gmail.com" TargetMode="External"/><Relationship Id="rId23" Type="http://schemas.openxmlformats.org/officeDocument/2006/relationships/hyperlink" Target="mailto:tntawards@earthlink.ne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barbgard07@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drtmclaren@msn.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7241E-1C0E-41BB-AF93-8A1102F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ENGLISH</dc:creator>
  <cp:lastModifiedBy>Tracey Martin</cp:lastModifiedBy>
  <cp:revision>2</cp:revision>
  <dcterms:created xsi:type="dcterms:W3CDTF">2017-10-18T20:13:00Z</dcterms:created>
  <dcterms:modified xsi:type="dcterms:W3CDTF">2017-10-18T20:13:00Z</dcterms:modified>
</cp:coreProperties>
</file>